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88C" w14:textId="62D94BCA" w:rsidR="003E23C6" w:rsidRDefault="003E23C6">
      <w:pPr>
        <w:rPr>
          <w:rFonts w:cstheme="minorHAnsi"/>
          <w:sz w:val="24"/>
          <w:szCs w:val="24"/>
          <w:lang w:val="el-GR"/>
        </w:rPr>
      </w:pPr>
      <w:r>
        <w:rPr>
          <w:noProof/>
        </w:rPr>
        <w:drawing>
          <wp:inline distT="0" distB="0" distL="0" distR="0" wp14:anchorId="6AEE4CFE" wp14:editId="73992567">
            <wp:extent cx="898809" cy="888631"/>
            <wp:effectExtent l="0" t="0" r="0" b="6985"/>
            <wp:docPr id="1447441950" name="Picture 2" descr="Π.Φ.Π.Ο. Πανελλαδική Φιλοζωική και Περιβαλλοντική Ομοσπονδ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Φ.Π.Ο. Πανελλαδική Φιλοζωική και Περιβαλλοντική Ομοσπονδί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934" cy="896664"/>
                    </a:xfrm>
                    <a:prstGeom prst="rect">
                      <a:avLst/>
                    </a:prstGeom>
                    <a:noFill/>
                    <a:ln>
                      <a:noFill/>
                    </a:ln>
                  </pic:spPr>
                </pic:pic>
              </a:graphicData>
            </a:graphic>
          </wp:inline>
        </w:drawing>
      </w:r>
      <w:r>
        <w:rPr>
          <w:rFonts w:cstheme="minorHAnsi"/>
          <w:sz w:val="24"/>
          <w:szCs w:val="24"/>
          <w:lang w:val="el-GR"/>
        </w:rPr>
        <w:tab/>
      </w:r>
      <w:r>
        <w:rPr>
          <w:rFonts w:cstheme="minorHAnsi"/>
          <w:sz w:val="24"/>
          <w:szCs w:val="24"/>
          <w:lang w:val="el-GR"/>
        </w:rPr>
        <w:tab/>
      </w:r>
      <w:r>
        <w:rPr>
          <w:rFonts w:cstheme="minorHAnsi"/>
          <w:sz w:val="24"/>
          <w:szCs w:val="24"/>
          <w:lang w:val="el-GR"/>
        </w:rPr>
        <w:tab/>
      </w:r>
      <w:r>
        <w:rPr>
          <w:rFonts w:cstheme="minorHAnsi"/>
          <w:sz w:val="24"/>
          <w:szCs w:val="24"/>
          <w:lang w:val="el-GR"/>
        </w:rPr>
        <w:tab/>
      </w:r>
      <w:r>
        <w:rPr>
          <w:rFonts w:cstheme="minorHAnsi"/>
          <w:sz w:val="24"/>
          <w:szCs w:val="24"/>
          <w:lang w:val="el-GR"/>
        </w:rPr>
        <w:tab/>
      </w:r>
      <w:r>
        <w:rPr>
          <w:rFonts w:cstheme="minorHAnsi"/>
          <w:sz w:val="24"/>
          <w:szCs w:val="24"/>
          <w:lang w:val="el-GR"/>
        </w:rPr>
        <w:tab/>
      </w:r>
      <w:r>
        <w:rPr>
          <w:rFonts w:cstheme="minorHAnsi"/>
          <w:sz w:val="24"/>
          <w:szCs w:val="24"/>
          <w:lang w:val="el-GR"/>
        </w:rPr>
        <w:tab/>
      </w:r>
      <w:r>
        <w:rPr>
          <w:rFonts w:cstheme="minorHAnsi"/>
          <w:sz w:val="24"/>
          <w:szCs w:val="24"/>
          <w:lang w:val="el-GR"/>
        </w:rPr>
        <w:tab/>
        <w:t xml:space="preserve">     </w:t>
      </w:r>
    </w:p>
    <w:p w14:paraId="7EAC0A62" w14:textId="0BF5E607" w:rsidR="003E23C6" w:rsidRPr="003E23C6" w:rsidRDefault="003E23C6">
      <w:pPr>
        <w:rPr>
          <w:rFonts w:cstheme="minorHAnsi"/>
          <w:b/>
          <w:bCs/>
          <w:sz w:val="28"/>
          <w:szCs w:val="28"/>
          <w:lang w:val="el-GR"/>
        </w:rPr>
      </w:pPr>
      <w:r w:rsidRPr="003E23C6">
        <w:rPr>
          <w:rFonts w:cstheme="minorHAnsi"/>
          <w:b/>
          <w:bCs/>
          <w:sz w:val="28"/>
          <w:szCs w:val="28"/>
          <w:lang w:val="el-GR"/>
        </w:rPr>
        <w:t>ΠΑΝΕΛΛΑΔΙΚΗ ΦΙΛΟΖΩΙΚΗ ΚΑΙ ΠΕΡΙΒΑΛΛΟΝΤΙΚΗ ΟΜΟΣΠΟΝΔΙΑ (ΠΦΠΟ)</w:t>
      </w:r>
    </w:p>
    <w:p w14:paraId="2093BABA" w14:textId="5B859359" w:rsidR="003E23C6" w:rsidRDefault="003E23C6" w:rsidP="003E23C6">
      <w:pPr>
        <w:ind w:left="5760" w:firstLine="720"/>
        <w:rPr>
          <w:rFonts w:cstheme="minorHAnsi"/>
          <w:sz w:val="24"/>
          <w:szCs w:val="24"/>
          <w:lang w:val="el-GR"/>
        </w:rPr>
      </w:pPr>
      <w:r>
        <w:rPr>
          <w:rFonts w:cstheme="minorHAnsi"/>
          <w:sz w:val="24"/>
          <w:szCs w:val="24"/>
          <w:lang w:val="el-GR"/>
        </w:rPr>
        <w:t>Μάρτιος 2024</w:t>
      </w:r>
    </w:p>
    <w:p w14:paraId="78177917" w14:textId="1C935737" w:rsidR="0001320E" w:rsidRDefault="003E23C6">
      <w:pPr>
        <w:rPr>
          <w:rFonts w:cstheme="minorHAnsi"/>
          <w:sz w:val="24"/>
          <w:szCs w:val="24"/>
          <w:lang w:val="el-GR"/>
        </w:rPr>
      </w:pPr>
      <w:r>
        <w:rPr>
          <w:rFonts w:cstheme="minorHAnsi"/>
          <w:sz w:val="24"/>
          <w:szCs w:val="24"/>
          <w:lang w:val="el-GR"/>
        </w:rPr>
        <w:t>Προς</w:t>
      </w:r>
      <w:r w:rsidRPr="003E23C6">
        <w:rPr>
          <w:rFonts w:cstheme="minorHAnsi"/>
          <w:sz w:val="24"/>
          <w:szCs w:val="24"/>
          <w:lang w:val="el-GR"/>
        </w:rPr>
        <w:t xml:space="preserve"> </w:t>
      </w:r>
    </w:p>
    <w:p w14:paraId="783B8EFF" w14:textId="742474F4" w:rsidR="003E23C6" w:rsidRDefault="003E23C6">
      <w:pPr>
        <w:rPr>
          <w:rFonts w:cstheme="minorHAnsi"/>
          <w:b/>
          <w:bCs/>
          <w:sz w:val="24"/>
          <w:szCs w:val="24"/>
          <w:lang w:val="el-GR"/>
        </w:rPr>
      </w:pPr>
      <w:r w:rsidRPr="003E23C6">
        <w:rPr>
          <w:rFonts w:cstheme="minorHAnsi"/>
          <w:b/>
          <w:bCs/>
          <w:sz w:val="24"/>
          <w:szCs w:val="24"/>
          <w:lang w:val="el-GR"/>
        </w:rPr>
        <w:t>Διευθύντριες/Διευθυντές και εκπαιδευτικούς όλων των σχολείων της χώρας</w:t>
      </w:r>
    </w:p>
    <w:p w14:paraId="7FFB43AD" w14:textId="77777777" w:rsidR="003E23C6" w:rsidRDefault="003E23C6">
      <w:pPr>
        <w:rPr>
          <w:rFonts w:cstheme="minorHAnsi"/>
          <w:b/>
          <w:bCs/>
          <w:sz w:val="24"/>
          <w:szCs w:val="24"/>
          <w:lang w:val="el-GR"/>
        </w:rPr>
      </w:pPr>
    </w:p>
    <w:p w14:paraId="36CC732A" w14:textId="579DB667" w:rsidR="003E23C6" w:rsidRPr="003E23C6" w:rsidRDefault="003E23C6">
      <w:pPr>
        <w:rPr>
          <w:rFonts w:cstheme="minorHAnsi"/>
          <w:sz w:val="24"/>
          <w:szCs w:val="24"/>
          <w:lang w:val="el-GR"/>
        </w:rPr>
      </w:pPr>
      <w:r w:rsidRPr="003E23C6">
        <w:rPr>
          <w:rFonts w:cstheme="minorHAnsi"/>
          <w:sz w:val="24"/>
          <w:szCs w:val="24"/>
          <w:lang w:val="el-GR"/>
        </w:rPr>
        <w:t>Αγαπητές και αγαπητοί εκπαιδευτικοί,</w:t>
      </w:r>
    </w:p>
    <w:p w14:paraId="5A7F1C1E" w14:textId="740CB5E1" w:rsidR="003F6C04" w:rsidRPr="003E23C6" w:rsidRDefault="0026755E" w:rsidP="003E23C6">
      <w:pPr>
        <w:jc w:val="both"/>
        <w:rPr>
          <w:rFonts w:cstheme="minorHAnsi"/>
          <w:sz w:val="24"/>
          <w:szCs w:val="24"/>
          <w:lang w:val="el-GR"/>
        </w:rPr>
      </w:pPr>
      <w:r w:rsidRPr="003E23C6">
        <w:rPr>
          <w:rFonts w:cstheme="minorHAnsi"/>
          <w:sz w:val="24"/>
          <w:szCs w:val="24"/>
          <w:lang w:val="el-GR"/>
        </w:rPr>
        <w:t xml:space="preserve">Η </w:t>
      </w:r>
      <w:r w:rsidRPr="003E23C6">
        <w:rPr>
          <w:rFonts w:cstheme="minorHAnsi"/>
          <w:b/>
          <w:bCs/>
          <w:sz w:val="24"/>
          <w:szCs w:val="24"/>
          <w:lang w:val="el-GR"/>
        </w:rPr>
        <w:t>Πανελλαδική Φιλοζωική και Περιβαλλοντική Ομοσ</w:t>
      </w:r>
      <w:r w:rsidR="00CA6CB3" w:rsidRPr="003E23C6">
        <w:rPr>
          <w:rFonts w:cstheme="minorHAnsi"/>
          <w:b/>
          <w:bCs/>
          <w:sz w:val="24"/>
          <w:szCs w:val="24"/>
          <w:lang w:val="el-GR"/>
        </w:rPr>
        <w:t>πονδία</w:t>
      </w:r>
      <w:r w:rsidR="00CA6CB3" w:rsidRPr="003E23C6">
        <w:rPr>
          <w:rFonts w:cstheme="minorHAnsi"/>
          <w:sz w:val="24"/>
          <w:szCs w:val="24"/>
          <w:lang w:val="el-GR"/>
        </w:rPr>
        <w:t xml:space="preserve"> αγωνίζεται από το 2010 </w:t>
      </w:r>
      <w:r w:rsidR="00DF10AB" w:rsidRPr="003E23C6">
        <w:rPr>
          <w:rFonts w:cstheme="minorHAnsi"/>
          <w:sz w:val="24"/>
          <w:szCs w:val="24"/>
          <w:lang w:val="el-GR"/>
        </w:rPr>
        <w:t>για τα δικαιώματα των ζώων, για την βιοποικιλότητα και για το περιβάλλον.</w:t>
      </w:r>
      <w:r w:rsidR="003F6C04" w:rsidRPr="003E23C6">
        <w:rPr>
          <w:rFonts w:cstheme="minorHAnsi"/>
          <w:sz w:val="24"/>
          <w:szCs w:val="24"/>
          <w:lang w:val="el-GR"/>
        </w:rPr>
        <w:t xml:space="preserve"> Είναι η ισχυρότερη φιλοζωική ομοσπονδία στην Ελλάδα και στις τάξεις της συγκαταλέγονται 66 σωματεία</w:t>
      </w:r>
      <w:r w:rsidR="003E23C6">
        <w:rPr>
          <w:rFonts w:cstheme="minorHAnsi"/>
          <w:sz w:val="24"/>
          <w:szCs w:val="24"/>
          <w:lang w:val="el-GR"/>
        </w:rPr>
        <w:t xml:space="preserve"> και χιλιάδες μέλη</w:t>
      </w:r>
      <w:r w:rsidR="003F6C04" w:rsidRPr="003E23C6">
        <w:rPr>
          <w:rFonts w:cstheme="minorHAnsi"/>
          <w:sz w:val="24"/>
          <w:szCs w:val="24"/>
          <w:lang w:val="el-GR"/>
        </w:rPr>
        <w:t xml:space="preserve">. Αποστολή της είναι η προστασία των ζώων και η </w:t>
      </w:r>
      <w:r w:rsidR="003E23C6">
        <w:rPr>
          <w:rFonts w:cstheme="minorHAnsi"/>
          <w:sz w:val="24"/>
          <w:szCs w:val="24"/>
          <w:lang w:val="el-GR"/>
        </w:rPr>
        <w:t>εξασφάλιση</w:t>
      </w:r>
      <w:r w:rsidR="003F6C04" w:rsidRPr="003E23C6">
        <w:rPr>
          <w:rFonts w:cstheme="minorHAnsi"/>
          <w:sz w:val="24"/>
          <w:szCs w:val="24"/>
          <w:lang w:val="el-GR"/>
        </w:rPr>
        <w:t xml:space="preserve"> της ευζωίας και των δικαιωμάτων τους.</w:t>
      </w:r>
    </w:p>
    <w:p w14:paraId="70F505A0" w14:textId="6A242D75" w:rsidR="00DF10AB" w:rsidRPr="003E23C6" w:rsidRDefault="00DF10AB">
      <w:pPr>
        <w:rPr>
          <w:rFonts w:cstheme="minorHAnsi"/>
          <w:sz w:val="24"/>
          <w:szCs w:val="24"/>
          <w:lang w:val="el-GR"/>
        </w:rPr>
      </w:pPr>
      <w:r w:rsidRPr="003E23C6">
        <w:rPr>
          <w:rFonts w:cstheme="minorHAnsi"/>
          <w:sz w:val="24"/>
          <w:szCs w:val="24"/>
          <w:lang w:val="el-GR"/>
        </w:rPr>
        <w:t xml:space="preserve">Οι αγώνες της </w:t>
      </w:r>
      <w:r w:rsidR="003E23C6">
        <w:rPr>
          <w:rFonts w:cstheme="minorHAnsi"/>
          <w:sz w:val="24"/>
          <w:szCs w:val="24"/>
          <w:lang w:val="el-GR"/>
        </w:rPr>
        <w:t xml:space="preserve">ΠΦΠΟ </w:t>
      </w:r>
      <w:r w:rsidRPr="003E23C6">
        <w:rPr>
          <w:rFonts w:cstheme="minorHAnsi"/>
          <w:sz w:val="24"/>
          <w:szCs w:val="24"/>
          <w:lang w:val="el-GR"/>
        </w:rPr>
        <w:t>βρήκαν δικαίωση</w:t>
      </w:r>
      <w:r w:rsidR="003E23C6">
        <w:rPr>
          <w:rFonts w:cstheme="minorHAnsi"/>
          <w:sz w:val="24"/>
          <w:szCs w:val="24"/>
          <w:lang w:val="el-GR"/>
        </w:rPr>
        <w:t>,</w:t>
      </w:r>
      <w:r w:rsidRPr="003E23C6">
        <w:rPr>
          <w:rFonts w:cstheme="minorHAnsi"/>
          <w:sz w:val="24"/>
          <w:szCs w:val="24"/>
          <w:lang w:val="el-GR"/>
        </w:rPr>
        <w:t xml:space="preserve"> σε ένα βαθμό, με την ανακήρυξη της 4</w:t>
      </w:r>
      <w:r w:rsidRPr="003E23C6">
        <w:rPr>
          <w:rFonts w:cstheme="minorHAnsi"/>
          <w:sz w:val="24"/>
          <w:szCs w:val="24"/>
          <w:vertAlign w:val="superscript"/>
          <w:lang w:val="el-GR"/>
        </w:rPr>
        <w:t>ης</w:t>
      </w:r>
      <w:r w:rsidRPr="003E23C6">
        <w:rPr>
          <w:rFonts w:cstheme="minorHAnsi"/>
          <w:sz w:val="24"/>
          <w:szCs w:val="24"/>
          <w:lang w:val="el-GR"/>
        </w:rPr>
        <w:t xml:space="preserve"> Απριλίου κάθε έτους ως </w:t>
      </w:r>
      <w:r w:rsidRPr="003E23C6">
        <w:rPr>
          <w:rFonts w:cstheme="minorHAnsi"/>
          <w:b/>
          <w:bCs/>
          <w:sz w:val="24"/>
          <w:szCs w:val="24"/>
          <w:lang w:val="el-GR"/>
        </w:rPr>
        <w:t xml:space="preserve">Πανελλήνιας Σχολικής Ημέρας Φιλοζωίας </w:t>
      </w:r>
      <w:r w:rsidRPr="003E23C6">
        <w:rPr>
          <w:rFonts w:cstheme="minorHAnsi"/>
          <w:sz w:val="24"/>
          <w:szCs w:val="24"/>
          <w:lang w:val="el-GR"/>
        </w:rPr>
        <w:t xml:space="preserve">που θεσμοθετήθηκε από το </w:t>
      </w:r>
      <w:r w:rsidRPr="003E23C6">
        <w:rPr>
          <w:rFonts w:cstheme="minorHAnsi"/>
          <w:b/>
          <w:bCs/>
          <w:sz w:val="24"/>
          <w:szCs w:val="24"/>
          <w:lang w:val="el-GR"/>
        </w:rPr>
        <w:t>Υπουργείο Παιδείας, Θρησκευμάτων και Αθλητισμού</w:t>
      </w:r>
      <w:r w:rsidRPr="003E23C6">
        <w:rPr>
          <w:rFonts w:cstheme="minorHAnsi"/>
          <w:sz w:val="24"/>
          <w:szCs w:val="24"/>
          <w:lang w:val="el-GR"/>
        </w:rPr>
        <w:t xml:space="preserve"> από την τρέχουσα σχολική χρονιά 2023-24.</w:t>
      </w:r>
    </w:p>
    <w:p w14:paraId="2B092467" w14:textId="612CE231" w:rsidR="00DF10AB" w:rsidRPr="003E23C6" w:rsidRDefault="00DF10AB">
      <w:pPr>
        <w:rPr>
          <w:rFonts w:cstheme="minorHAnsi"/>
          <w:sz w:val="24"/>
          <w:szCs w:val="24"/>
          <w:lang w:val="el-GR"/>
        </w:rPr>
      </w:pPr>
      <w:r w:rsidRPr="003E23C6">
        <w:rPr>
          <w:rFonts w:cstheme="minorHAnsi"/>
          <w:sz w:val="24"/>
          <w:szCs w:val="24"/>
          <w:lang w:val="el-GR"/>
        </w:rPr>
        <w:t xml:space="preserve">Η ΠΦΠΟ, με το αναγνωρισμένο έργο της,  μπορεί να </w:t>
      </w:r>
      <w:r w:rsidRPr="003E23C6">
        <w:rPr>
          <w:rFonts w:cstheme="minorHAnsi"/>
          <w:b/>
          <w:bCs/>
          <w:sz w:val="24"/>
          <w:szCs w:val="24"/>
          <w:lang w:val="el-GR"/>
        </w:rPr>
        <w:t>προτείνει στα σχολεία</w:t>
      </w:r>
      <w:r w:rsidRPr="003E23C6">
        <w:rPr>
          <w:rFonts w:cstheme="minorHAnsi"/>
          <w:sz w:val="24"/>
          <w:szCs w:val="24"/>
          <w:lang w:val="el-GR"/>
        </w:rPr>
        <w:t xml:space="preserve"> τα παρακάτω.</w:t>
      </w:r>
    </w:p>
    <w:p w14:paraId="0305C8A3" w14:textId="14DD8010" w:rsidR="00DF10AB" w:rsidRPr="003E23C6" w:rsidRDefault="00DF10AB" w:rsidP="003E23C6">
      <w:pPr>
        <w:pStyle w:val="ListParagraph"/>
        <w:numPr>
          <w:ilvl w:val="0"/>
          <w:numId w:val="1"/>
        </w:numPr>
        <w:jc w:val="both"/>
        <w:rPr>
          <w:rFonts w:cstheme="minorHAnsi"/>
          <w:sz w:val="24"/>
          <w:szCs w:val="24"/>
          <w:lang w:val="el-GR"/>
        </w:rPr>
      </w:pPr>
      <w:r w:rsidRPr="003E23C6">
        <w:rPr>
          <w:rFonts w:cstheme="minorHAnsi"/>
          <w:sz w:val="24"/>
          <w:szCs w:val="24"/>
          <w:lang w:val="el-GR"/>
        </w:rPr>
        <w:t>Την 4</w:t>
      </w:r>
      <w:r w:rsidRPr="003E23C6">
        <w:rPr>
          <w:rFonts w:cstheme="minorHAnsi"/>
          <w:sz w:val="24"/>
          <w:szCs w:val="24"/>
          <w:vertAlign w:val="superscript"/>
          <w:lang w:val="el-GR"/>
        </w:rPr>
        <w:t>η</w:t>
      </w:r>
      <w:r w:rsidRPr="003E23C6">
        <w:rPr>
          <w:rFonts w:cstheme="minorHAnsi"/>
          <w:sz w:val="24"/>
          <w:szCs w:val="24"/>
          <w:lang w:val="el-GR"/>
        </w:rPr>
        <w:t xml:space="preserve"> Απριλίου 2024 και ώρα 11.</w:t>
      </w:r>
      <w:r w:rsidR="003E23C6">
        <w:rPr>
          <w:rFonts w:cstheme="minorHAnsi"/>
          <w:sz w:val="24"/>
          <w:szCs w:val="24"/>
          <w:lang w:val="el-GR"/>
        </w:rPr>
        <w:t xml:space="preserve">00 ως </w:t>
      </w:r>
      <w:r w:rsidR="00F44A21" w:rsidRPr="003E23C6">
        <w:rPr>
          <w:rFonts w:cstheme="minorHAnsi"/>
          <w:sz w:val="24"/>
          <w:szCs w:val="24"/>
          <w:lang w:val="el-GR"/>
        </w:rPr>
        <w:t>12.</w:t>
      </w:r>
      <w:r w:rsidR="003E23C6">
        <w:rPr>
          <w:rFonts w:cstheme="minorHAnsi"/>
          <w:sz w:val="24"/>
          <w:szCs w:val="24"/>
          <w:lang w:val="el-GR"/>
        </w:rPr>
        <w:t>00</w:t>
      </w:r>
      <w:r w:rsidRPr="003E23C6">
        <w:rPr>
          <w:rFonts w:cstheme="minorHAnsi"/>
          <w:sz w:val="24"/>
          <w:szCs w:val="24"/>
          <w:lang w:val="el-GR"/>
        </w:rPr>
        <w:t xml:space="preserve"> θα πραγματοποιήσει ανοικτή </w:t>
      </w:r>
      <w:r w:rsidR="00F44A21" w:rsidRPr="003E23C6">
        <w:rPr>
          <w:rFonts w:cstheme="minorHAnsi"/>
          <w:sz w:val="24"/>
          <w:szCs w:val="24"/>
          <w:lang w:val="el-GR"/>
        </w:rPr>
        <w:t xml:space="preserve">ενημερωτική </w:t>
      </w:r>
      <w:proofErr w:type="spellStart"/>
      <w:r w:rsidRPr="003E23C6">
        <w:rPr>
          <w:rFonts w:cstheme="minorHAnsi"/>
          <w:sz w:val="24"/>
          <w:szCs w:val="24"/>
          <w:lang w:val="el-GR"/>
        </w:rPr>
        <w:t>τηλεσυνάντηση</w:t>
      </w:r>
      <w:proofErr w:type="spellEnd"/>
      <w:r w:rsidRPr="003E23C6">
        <w:rPr>
          <w:rFonts w:cstheme="minorHAnsi"/>
          <w:sz w:val="24"/>
          <w:szCs w:val="24"/>
          <w:lang w:val="el-GR"/>
        </w:rPr>
        <w:t xml:space="preserve"> </w:t>
      </w:r>
      <w:r w:rsidR="00F44A21" w:rsidRPr="003E23C6">
        <w:rPr>
          <w:rFonts w:cstheme="minorHAnsi"/>
          <w:sz w:val="24"/>
          <w:szCs w:val="24"/>
          <w:lang w:val="el-GR"/>
        </w:rPr>
        <w:t xml:space="preserve">για </w:t>
      </w:r>
      <w:r w:rsidRPr="003E23C6">
        <w:rPr>
          <w:rFonts w:cstheme="minorHAnsi"/>
          <w:sz w:val="24"/>
          <w:szCs w:val="24"/>
          <w:lang w:val="el-GR"/>
        </w:rPr>
        <w:t xml:space="preserve"> όσα σχολεία ενδιαφέρονται, στη διάρκεια της οποίας θα παρουσι</w:t>
      </w:r>
      <w:r w:rsidR="00F44A21" w:rsidRPr="003E23C6">
        <w:rPr>
          <w:rFonts w:cstheme="minorHAnsi"/>
          <w:sz w:val="24"/>
          <w:szCs w:val="24"/>
          <w:lang w:val="el-GR"/>
        </w:rPr>
        <w:t>αστούν</w:t>
      </w:r>
      <w:r w:rsidR="003E23C6">
        <w:rPr>
          <w:rFonts w:cstheme="minorHAnsi"/>
          <w:sz w:val="24"/>
          <w:szCs w:val="24"/>
          <w:lang w:val="el-GR"/>
        </w:rPr>
        <w:t xml:space="preserve"> στα παιδιά και στους εκπαιδευτικούς</w:t>
      </w:r>
      <w:r w:rsidR="00F44A21" w:rsidRPr="003E23C6">
        <w:rPr>
          <w:rFonts w:cstheme="minorHAnsi"/>
          <w:sz w:val="24"/>
          <w:szCs w:val="24"/>
          <w:lang w:val="el-GR"/>
        </w:rPr>
        <w:t xml:space="preserve"> </w:t>
      </w:r>
      <w:r w:rsidRPr="003E23C6">
        <w:rPr>
          <w:rFonts w:cstheme="minorHAnsi"/>
          <w:sz w:val="24"/>
          <w:szCs w:val="24"/>
          <w:lang w:val="el-GR"/>
        </w:rPr>
        <w:t xml:space="preserve"> </w:t>
      </w:r>
      <w:r w:rsidR="003E23C6">
        <w:rPr>
          <w:rFonts w:cstheme="minorHAnsi"/>
          <w:sz w:val="24"/>
          <w:szCs w:val="24"/>
          <w:lang w:val="el-GR"/>
        </w:rPr>
        <w:t>οι βασικές διεκδικήσεις</w:t>
      </w:r>
      <w:r w:rsidRPr="003E23C6">
        <w:rPr>
          <w:rFonts w:cstheme="minorHAnsi"/>
          <w:sz w:val="24"/>
          <w:szCs w:val="24"/>
          <w:lang w:val="el-GR"/>
        </w:rPr>
        <w:t xml:space="preserve"> του φιλοζωικού  κινήματος, τα δικαιώματα των ζώων και </w:t>
      </w:r>
      <w:r w:rsidR="00F44A21" w:rsidRPr="003E23C6">
        <w:rPr>
          <w:rFonts w:cstheme="minorHAnsi"/>
          <w:sz w:val="24"/>
          <w:szCs w:val="24"/>
          <w:lang w:val="el-GR"/>
        </w:rPr>
        <w:t xml:space="preserve">ιδέες για δραστηριότητες </w:t>
      </w:r>
      <w:r w:rsidR="003E23C6">
        <w:rPr>
          <w:rFonts w:cstheme="minorHAnsi"/>
          <w:sz w:val="24"/>
          <w:szCs w:val="24"/>
          <w:lang w:val="el-GR"/>
        </w:rPr>
        <w:t>στα</w:t>
      </w:r>
      <w:r w:rsidR="00F44A21" w:rsidRPr="003E23C6">
        <w:rPr>
          <w:rFonts w:cstheme="minorHAnsi"/>
          <w:sz w:val="24"/>
          <w:szCs w:val="24"/>
          <w:lang w:val="el-GR"/>
        </w:rPr>
        <w:t xml:space="preserve"> σχολεί</w:t>
      </w:r>
      <w:r w:rsidR="003E23C6">
        <w:rPr>
          <w:rFonts w:cstheme="minorHAnsi"/>
          <w:sz w:val="24"/>
          <w:szCs w:val="24"/>
          <w:lang w:val="el-GR"/>
        </w:rPr>
        <w:t>α</w:t>
      </w:r>
      <w:r w:rsidR="00F44A21" w:rsidRPr="003E23C6">
        <w:rPr>
          <w:rFonts w:cstheme="minorHAnsi"/>
          <w:sz w:val="24"/>
          <w:szCs w:val="24"/>
          <w:lang w:val="el-GR"/>
        </w:rPr>
        <w:t xml:space="preserve">. Την  </w:t>
      </w:r>
      <w:proofErr w:type="spellStart"/>
      <w:r w:rsidR="00F44A21" w:rsidRPr="003E23C6">
        <w:rPr>
          <w:rFonts w:cstheme="minorHAnsi"/>
          <w:sz w:val="24"/>
          <w:szCs w:val="24"/>
          <w:lang w:val="el-GR"/>
        </w:rPr>
        <w:t>τηλεσυνάντηση</w:t>
      </w:r>
      <w:proofErr w:type="spellEnd"/>
      <w:r w:rsidR="00F44A21" w:rsidRPr="003E23C6">
        <w:rPr>
          <w:rFonts w:cstheme="minorHAnsi"/>
          <w:sz w:val="24"/>
          <w:szCs w:val="24"/>
          <w:lang w:val="el-GR"/>
        </w:rPr>
        <w:t xml:space="preserve"> μπορούν να παρακολουθήσουν όλες οι μαθήτριες, όλοι οι μαθητές και όλοι οι εκπαιδευτικοί κάθε σχολείου. Για να συνδεθείτε και να παρακολουθήσετε αυτήν την πολύ ενδιαφέρουσα παρουσίαση που περιλαμβάνει φωτογραφίες, βίντεο, χρήσιμες διαφάνειες και ακόμη πιο χρήσιμες προτάσεις σχετικά με τα ζώα, μπορείτε να δηλώσετε συμμετοχή στον παρακάτω σύνδεσμο:</w:t>
      </w:r>
      <w:r w:rsidR="003E23C6">
        <w:rPr>
          <w:rFonts w:cstheme="minorHAnsi"/>
          <w:sz w:val="24"/>
          <w:szCs w:val="24"/>
          <w:lang w:val="el-GR"/>
        </w:rPr>
        <w:t xml:space="preserve"> </w:t>
      </w:r>
      <w:hyperlink r:id="rId6" w:history="1">
        <w:r w:rsidR="008120CF" w:rsidRPr="00055EE5">
          <w:rPr>
            <w:rStyle w:val="Hyperlink"/>
            <w:rFonts w:cstheme="minorHAnsi"/>
            <w:sz w:val="24"/>
            <w:szCs w:val="24"/>
            <w:lang w:val="el-GR"/>
          </w:rPr>
          <w:t>https://docs.google.com/forms/d/e/1FAIpQLSfCIzK7dBdFfJJKeiIPAvKv_PARkSAEgP9jUkd06SP4qjxzhA/viewform</w:t>
        </w:r>
      </w:hyperlink>
      <w:r w:rsidR="008120CF">
        <w:rPr>
          <w:rFonts w:cstheme="minorHAnsi"/>
          <w:sz w:val="24"/>
          <w:szCs w:val="24"/>
          <w:lang w:val="el-GR"/>
        </w:rPr>
        <w:t xml:space="preserve"> </w:t>
      </w:r>
    </w:p>
    <w:p w14:paraId="780EDE50" w14:textId="011B4094" w:rsidR="00F44A21" w:rsidRPr="003E23C6" w:rsidRDefault="00F44A21" w:rsidP="00DF10AB">
      <w:pPr>
        <w:pStyle w:val="ListParagraph"/>
        <w:numPr>
          <w:ilvl w:val="0"/>
          <w:numId w:val="1"/>
        </w:numPr>
        <w:rPr>
          <w:rFonts w:cstheme="minorHAnsi"/>
          <w:sz w:val="24"/>
          <w:szCs w:val="24"/>
          <w:lang w:val="el-GR"/>
        </w:rPr>
      </w:pPr>
      <w:r w:rsidRPr="003E23C6">
        <w:rPr>
          <w:rFonts w:cstheme="minorHAnsi"/>
          <w:sz w:val="24"/>
          <w:szCs w:val="24"/>
          <w:lang w:val="el-GR"/>
        </w:rPr>
        <w:t>Αξιοποίηση του εκπαιδευτικού-παιδαγωγικού υλικού που είναι αναρτημένο στην πλατφόρμα των Εργαστηρίων Δεξιοτήτων</w:t>
      </w:r>
      <w:r w:rsidR="00C14F89" w:rsidRPr="003E23C6">
        <w:rPr>
          <w:rFonts w:cstheme="minorHAnsi"/>
          <w:sz w:val="24"/>
          <w:szCs w:val="24"/>
          <w:lang w:val="el-GR"/>
        </w:rPr>
        <w:t>. Το υλικό αυτό μπορεί βέβαια, να χρησιμοποιηθεί στα Ε.Δ. αλλά την ημέρα αυτή (4 Απριλίου) μπορούν όλοι οι εκπαιδευτικοί, μια ή δύο διδακτικές ώρες να τις αφιερώσουν σε υλοποίηση μιας ή περισσοτέρων δράσεων από το υλικό αυτό, το οποίο μπορείτε να βρείτε και να κατεβάσετε από την πλατφόρμα του ΙΕΠ, εδώ:</w:t>
      </w:r>
      <w:r w:rsidR="004B3D25">
        <w:rPr>
          <w:rFonts w:cstheme="minorHAnsi"/>
          <w:sz w:val="24"/>
          <w:szCs w:val="24"/>
          <w:lang w:val="el-GR"/>
        </w:rPr>
        <w:t xml:space="preserve"> </w:t>
      </w:r>
      <w:hyperlink r:id="rId7" w:history="1">
        <w:r w:rsidR="004B3D25" w:rsidRPr="00055EE5">
          <w:rPr>
            <w:rStyle w:val="Hyperlink"/>
            <w:rFonts w:cstheme="minorHAnsi"/>
            <w:sz w:val="24"/>
            <w:szCs w:val="24"/>
            <w:lang w:val="el-GR"/>
          </w:rPr>
          <w:t>https://elearning.iep.edu.gr/study/mod/folder/view.php?id=19471</w:t>
        </w:r>
      </w:hyperlink>
      <w:r w:rsidR="004B3D25">
        <w:rPr>
          <w:rFonts w:cstheme="minorHAnsi"/>
          <w:sz w:val="24"/>
          <w:szCs w:val="24"/>
          <w:lang w:val="el-GR"/>
        </w:rPr>
        <w:t xml:space="preserve"> </w:t>
      </w:r>
    </w:p>
    <w:p w14:paraId="19636895" w14:textId="444AF189" w:rsidR="00C14F89" w:rsidRPr="004B3D25" w:rsidRDefault="00C14F89" w:rsidP="00DF10AB">
      <w:pPr>
        <w:pStyle w:val="ListParagraph"/>
        <w:numPr>
          <w:ilvl w:val="0"/>
          <w:numId w:val="1"/>
        </w:numPr>
        <w:rPr>
          <w:rFonts w:cstheme="minorHAnsi"/>
          <w:b/>
          <w:bCs/>
          <w:sz w:val="24"/>
          <w:szCs w:val="24"/>
          <w:lang w:val="el-GR"/>
        </w:rPr>
      </w:pPr>
      <w:r w:rsidRPr="004B3D25">
        <w:rPr>
          <w:rFonts w:cstheme="minorHAnsi"/>
          <w:b/>
          <w:bCs/>
          <w:sz w:val="24"/>
          <w:szCs w:val="24"/>
          <w:lang w:val="el-GR"/>
        </w:rPr>
        <w:lastRenderedPageBreak/>
        <w:t>Άλλες προτάσεις για δράσεις των σχολείων είναι οι παρακάτω:</w:t>
      </w:r>
    </w:p>
    <w:p w14:paraId="2EE59BFF" w14:textId="5E8815B3" w:rsidR="00C14F89" w:rsidRPr="003E23C6" w:rsidRDefault="00C14F89" w:rsidP="00CD6606">
      <w:pPr>
        <w:pStyle w:val="ListParagraph"/>
        <w:numPr>
          <w:ilvl w:val="0"/>
          <w:numId w:val="3"/>
        </w:numPr>
        <w:jc w:val="both"/>
        <w:rPr>
          <w:rFonts w:cstheme="minorHAnsi"/>
          <w:sz w:val="24"/>
          <w:szCs w:val="24"/>
          <w:lang w:val="el-GR"/>
        </w:rPr>
      </w:pPr>
      <w:r w:rsidRPr="003E23C6">
        <w:rPr>
          <w:rFonts w:cstheme="minorHAnsi"/>
          <w:sz w:val="24"/>
          <w:szCs w:val="24"/>
          <w:lang w:val="el-GR"/>
        </w:rPr>
        <w:t>Δημιουργία ενημερωτικού φυλλαδίου και διανομή του στις μαθήτριες και τους μαθητές του σχολείου, όπως επίσης στους ανθρώπους της γειτονιάς.</w:t>
      </w:r>
    </w:p>
    <w:p w14:paraId="3BF3FBB8" w14:textId="6D815739" w:rsidR="00C14F89" w:rsidRPr="003E23C6" w:rsidRDefault="00C14F89" w:rsidP="00CD6606">
      <w:pPr>
        <w:pStyle w:val="ListParagraph"/>
        <w:numPr>
          <w:ilvl w:val="0"/>
          <w:numId w:val="3"/>
        </w:numPr>
        <w:jc w:val="both"/>
        <w:rPr>
          <w:rFonts w:cstheme="minorHAnsi"/>
          <w:sz w:val="24"/>
          <w:szCs w:val="24"/>
          <w:lang w:val="el-GR"/>
        </w:rPr>
      </w:pPr>
      <w:r w:rsidRPr="003E23C6">
        <w:rPr>
          <w:rFonts w:cstheme="minorHAnsi"/>
          <w:sz w:val="24"/>
          <w:szCs w:val="24"/>
          <w:lang w:val="el-GR"/>
        </w:rPr>
        <w:t>Πρόσκληση εθελοντών της ΠΦΠΟ από την περιοχή-πόλη του σχολείου για πραγματοποίηση παιδαγωγικών δραστηριοτήτων.</w:t>
      </w:r>
    </w:p>
    <w:p w14:paraId="043EB94B" w14:textId="4BE2C8EA" w:rsidR="00C14F89" w:rsidRPr="003E23C6" w:rsidRDefault="00C14F89" w:rsidP="00CD6606">
      <w:pPr>
        <w:pStyle w:val="ListParagraph"/>
        <w:numPr>
          <w:ilvl w:val="0"/>
          <w:numId w:val="3"/>
        </w:numPr>
        <w:jc w:val="both"/>
        <w:rPr>
          <w:rFonts w:cstheme="minorHAnsi"/>
          <w:sz w:val="24"/>
          <w:szCs w:val="24"/>
          <w:lang w:val="el-GR"/>
        </w:rPr>
      </w:pPr>
      <w:r w:rsidRPr="003E23C6">
        <w:rPr>
          <w:rFonts w:cstheme="minorHAnsi"/>
          <w:sz w:val="24"/>
          <w:szCs w:val="24"/>
          <w:lang w:val="el-GR"/>
        </w:rPr>
        <w:t>Συνέντευξη από την/τον αρμόδιο αντιδήμαρχο, σχετικά με το πρόγραμμα του δήμου για τα αδέσποτα.</w:t>
      </w:r>
    </w:p>
    <w:p w14:paraId="520B6BE2" w14:textId="2DA28BC1" w:rsidR="00C14F89" w:rsidRPr="003E23C6" w:rsidRDefault="00C14F89" w:rsidP="00CD6606">
      <w:pPr>
        <w:pStyle w:val="ListParagraph"/>
        <w:numPr>
          <w:ilvl w:val="0"/>
          <w:numId w:val="3"/>
        </w:numPr>
        <w:jc w:val="both"/>
        <w:rPr>
          <w:rFonts w:cstheme="minorHAnsi"/>
          <w:sz w:val="24"/>
          <w:szCs w:val="24"/>
          <w:lang w:val="el-GR"/>
        </w:rPr>
      </w:pPr>
      <w:r w:rsidRPr="003E23C6">
        <w:rPr>
          <w:rFonts w:cstheme="minorHAnsi"/>
          <w:sz w:val="24"/>
          <w:szCs w:val="24"/>
          <w:lang w:val="el-GR"/>
        </w:rPr>
        <w:t xml:space="preserve">Υιοθεσία αδέσποτου ζώου (σκύλου ή γάτας) από τα δημοτικά </w:t>
      </w:r>
      <w:proofErr w:type="spellStart"/>
      <w:r w:rsidRPr="003E23C6">
        <w:rPr>
          <w:rFonts w:cstheme="minorHAnsi"/>
          <w:sz w:val="24"/>
          <w:szCs w:val="24"/>
          <w:lang w:val="el-GR"/>
        </w:rPr>
        <w:t>κυνοκομεία</w:t>
      </w:r>
      <w:proofErr w:type="spellEnd"/>
      <w:r w:rsidRPr="003E23C6">
        <w:rPr>
          <w:rFonts w:cstheme="minorHAnsi"/>
          <w:sz w:val="24"/>
          <w:szCs w:val="24"/>
          <w:lang w:val="el-GR"/>
        </w:rPr>
        <w:t>.</w:t>
      </w:r>
    </w:p>
    <w:p w14:paraId="343C5472" w14:textId="713B2F85" w:rsidR="00C14F89" w:rsidRPr="003E23C6" w:rsidRDefault="00C14F89" w:rsidP="00CD6606">
      <w:pPr>
        <w:pStyle w:val="ListParagraph"/>
        <w:numPr>
          <w:ilvl w:val="0"/>
          <w:numId w:val="3"/>
        </w:numPr>
        <w:jc w:val="both"/>
        <w:rPr>
          <w:rFonts w:cstheme="minorHAnsi"/>
          <w:sz w:val="24"/>
          <w:szCs w:val="24"/>
          <w:lang w:val="el-GR"/>
        </w:rPr>
      </w:pPr>
      <w:r w:rsidRPr="003E23C6">
        <w:rPr>
          <w:rFonts w:cstheme="minorHAnsi"/>
          <w:sz w:val="24"/>
          <w:szCs w:val="24"/>
          <w:lang w:val="el-GR"/>
        </w:rPr>
        <w:t>Τάισμα αδέσποτων στη γειτονιά του σχολείου.</w:t>
      </w:r>
    </w:p>
    <w:p w14:paraId="03318185" w14:textId="07B4CFBF" w:rsidR="00C14F89" w:rsidRPr="003E23C6" w:rsidRDefault="00C14F89" w:rsidP="00CD6606">
      <w:pPr>
        <w:pStyle w:val="ListParagraph"/>
        <w:numPr>
          <w:ilvl w:val="0"/>
          <w:numId w:val="3"/>
        </w:numPr>
        <w:jc w:val="both"/>
        <w:rPr>
          <w:rFonts w:cstheme="minorHAnsi"/>
          <w:sz w:val="24"/>
          <w:szCs w:val="24"/>
          <w:lang w:val="el-GR"/>
        </w:rPr>
      </w:pPr>
      <w:r w:rsidRPr="003E23C6">
        <w:rPr>
          <w:rFonts w:cstheme="minorHAnsi"/>
          <w:sz w:val="24"/>
          <w:szCs w:val="24"/>
          <w:lang w:val="el-GR"/>
        </w:rPr>
        <w:t xml:space="preserve">Πρόσκληση κτηνιάτρου για ενημέρωση σχετικά με τις ανάγκες των ζώων (αδέσποτων και </w:t>
      </w:r>
      <w:proofErr w:type="spellStart"/>
      <w:r w:rsidRPr="003E23C6">
        <w:rPr>
          <w:rFonts w:cstheme="minorHAnsi"/>
          <w:sz w:val="24"/>
          <w:szCs w:val="24"/>
          <w:lang w:val="el-GR"/>
        </w:rPr>
        <w:t>δεσποζόμενων</w:t>
      </w:r>
      <w:proofErr w:type="spellEnd"/>
      <w:r w:rsidRPr="003E23C6">
        <w:rPr>
          <w:rFonts w:cstheme="minorHAnsi"/>
          <w:sz w:val="24"/>
          <w:szCs w:val="24"/>
          <w:lang w:val="el-GR"/>
        </w:rPr>
        <w:t>)</w:t>
      </w:r>
    </w:p>
    <w:p w14:paraId="17EF4C66" w14:textId="2A76811E" w:rsidR="00C14F89" w:rsidRPr="003E23C6" w:rsidRDefault="00C14F89" w:rsidP="00CD6606">
      <w:pPr>
        <w:pStyle w:val="ListParagraph"/>
        <w:numPr>
          <w:ilvl w:val="0"/>
          <w:numId w:val="3"/>
        </w:numPr>
        <w:jc w:val="both"/>
        <w:rPr>
          <w:rFonts w:cstheme="minorHAnsi"/>
          <w:sz w:val="24"/>
          <w:szCs w:val="24"/>
          <w:lang w:val="el-GR"/>
        </w:rPr>
      </w:pPr>
      <w:r w:rsidRPr="003E23C6">
        <w:rPr>
          <w:rFonts w:cstheme="minorHAnsi"/>
          <w:sz w:val="24"/>
          <w:szCs w:val="24"/>
          <w:lang w:val="el-GR"/>
        </w:rPr>
        <w:t xml:space="preserve">Δημιουργία μεγάλου κολλάζ-αφίσας (σε χαρτί του μέτρου)[π.χ. 10 μέτρα] με καλλιτεχνική έκφραση των παιδιών σε σχέση με τα ζώα </w:t>
      </w:r>
    </w:p>
    <w:p w14:paraId="5CE4FC0B" w14:textId="6E2D8D4B" w:rsidR="00FB4538" w:rsidRPr="003E23C6" w:rsidRDefault="00FB4538" w:rsidP="00CD6606">
      <w:pPr>
        <w:pStyle w:val="ListParagraph"/>
        <w:numPr>
          <w:ilvl w:val="0"/>
          <w:numId w:val="3"/>
        </w:numPr>
        <w:jc w:val="both"/>
        <w:rPr>
          <w:rFonts w:cstheme="minorHAnsi"/>
          <w:sz w:val="24"/>
          <w:szCs w:val="24"/>
          <w:lang w:val="el-GR"/>
        </w:rPr>
      </w:pPr>
      <w:r w:rsidRPr="003E23C6">
        <w:rPr>
          <w:rFonts w:cstheme="minorHAnsi"/>
          <w:sz w:val="24"/>
          <w:szCs w:val="24"/>
          <w:lang w:val="el-GR"/>
        </w:rPr>
        <w:t>Συγγραφή άρθρου από τα παιδιά και δημοσίευσή του στην ιστοσελίδα του σχολείου</w:t>
      </w:r>
    </w:p>
    <w:p w14:paraId="614731FD" w14:textId="1BE36DD5" w:rsidR="00FB4538" w:rsidRPr="003E23C6" w:rsidRDefault="00FB4538" w:rsidP="00CD6606">
      <w:pPr>
        <w:pStyle w:val="ListParagraph"/>
        <w:numPr>
          <w:ilvl w:val="0"/>
          <w:numId w:val="3"/>
        </w:numPr>
        <w:jc w:val="both"/>
        <w:rPr>
          <w:rFonts w:cstheme="minorHAnsi"/>
          <w:sz w:val="24"/>
          <w:szCs w:val="24"/>
          <w:lang w:val="el-GR"/>
        </w:rPr>
      </w:pPr>
      <w:r w:rsidRPr="003E23C6">
        <w:rPr>
          <w:rFonts w:cstheme="minorHAnsi"/>
          <w:sz w:val="24"/>
          <w:szCs w:val="24"/>
          <w:lang w:val="el-GR"/>
        </w:rPr>
        <w:t xml:space="preserve">Βίντεο με μικρές συνεντεύξεις παιδιών για τις σχέσεις τους με τα ζώα και τα συναισθήματά τους </w:t>
      </w:r>
      <w:proofErr w:type="spellStart"/>
      <w:r w:rsidRPr="003E23C6">
        <w:rPr>
          <w:rFonts w:cstheme="minorHAnsi"/>
          <w:sz w:val="24"/>
          <w:szCs w:val="24"/>
          <w:lang w:val="el-GR"/>
        </w:rPr>
        <w:t>γι</w:t>
      </w:r>
      <w:proofErr w:type="spellEnd"/>
      <w:r w:rsidRPr="003E23C6">
        <w:rPr>
          <w:rFonts w:cstheme="minorHAnsi"/>
          <w:sz w:val="24"/>
          <w:szCs w:val="24"/>
          <w:lang w:val="el-GR"/>
        </w:rPr>
        <w:t xml:space="preserve"> αυτά.</w:t>
      </w:r>
    </w:p>
    <w:p w14:paraId="3C6D20E0" w14:textId="57D619BF" w:rsidR="00FB4538" w:rsidRPr="003E23C6" w:rsidRDefault="00FB4538" w:rsidP="00CD6606">
      <w:pPr>
        <w:pStyle w:val="ListParagraph"/>
        <w:numPr>
          <w:ilvl w:val="0"/>
          <w:numId w:val="3"/>
        </w:numPr>
        <w:jc w:val="both"/>
        <w:rPr>
          <w:rFonts w:cstheme="minorHAnsi"/>
          <w:sz w:val="24"/>
          <w:szCs w:val="24"/>
          <w:lang w:val="el-GR"/>
        </w:rPr>
      </w:pPr>
      <w:r w:rsidRPr="003E23C6">
        <w:rPr>
          <w:rFonts w:cstheme="minorHAnsi"/>
          <w:sz w:val="24"/>
          <w:szCs w:val="24"/>
          <w:lang w:val="el-GR"/>
        </w:rPr>
        <w:t xml:space="preserve">Μετατροπή μιας ιστορίας με ζώα ή ενός παραμυθιού, σε ένα </w:t>
      </w:r>
      <w:proofErr w:type="spellStart"/>
      <w:r w:rsidRPr="003E23C6">
        <w:rPr>
          <w:rFonts w:cstheme="minorHAnsi"/>
          <w:sz w:val="24"/>
          <w:szCs w:val="24"/>
          <w:lang w:val="el-GR"/>
        </w:rPr>
        <w:t>κόμικ</w:t>
      </w:r>
      <w:proofErr w:type="spellEnd"/>
      <w:r w:rsidRPr="003E23C6">
        <w:rPr>
          <w:rFonts w:cstheme="minorHAnsi"/>
          <w:sz w:val="24"/>
          <w:szCs w:val="24"/>
          <w:lang w:val="el-GR"/>
        </w:rPr>
        <w:t xml:space="preserve"> και ανάρτησή του στο σχολείο.</w:t>
      </w:r>
    </w:p>
    <w:p w14:paraId="51B64134" w14:textId="0EA4557D" w:rsidR="00FB4538" w:rsidRPr="003E23C6" w:rsidRDefault="00FB4538" w:rsidP="00CD6606">
      <w:pPr>
        <w:pStyle w:val="ListParagraph"/>
        <w:numPr>
          <w:ilvl w:val="0"/>
          <w:numId w:val="3"/>
        </w:numPr>
        <w:jc w:val="both"/>
        <w:rPr>
          <w:rFonts w:cstheme="minorHAnsi"/>
          <w:sz w:val="24"/>
          <w:szCs w:val="24"/>
          <w:lang w:val="el-GR"/>
        </w:rPr>
      </w:pPr>
      <w:r w:rsidRPr="003E23C6">
        <w:rPr>
          <w:rFonts w:cstheme="minorHAnsi"/>
          <w:sz w:val="24"/>
          <w:szCs w:val="24"/>
          <w:lang w:val="el-GR"/>
        </w:rPr>
        <w:t>Βίντεο με συνεντεύξεις γονέων που έχουν στο σπίτι τους κατοικίδια ζώα, σχετικά με τις χαρές, την ανάγκη φροντίδας και τις υποχρεώσεις ενός κηδεμόνα.</w:t>
      </w:r>
    </w:p>
    <w:p w14:paraId="75C59932" w14:textId="69E98E7D" w:rsidR="00FB4538" w:rsidRPr="003E23C6" w:rsidRDefault="00FB4538" w:rsidP="00CD6606">
      <w:pPr>
        <w:pStyle w:val="ListParagraph"/>
        <w:numPr>
          <w:ilvl w:val="0"/>
          <w:numId w:val="3"/>
        </w:numPr>
        <w:jc w:val="both"/>
        <w:rPr>
          <w:rFonts w:cstheme="minorHAnsi"/>
          <w:sz w:val="24"/>
          <w:szCs w:val="24"/>
          <w:lang w:val="el-GR"/>
        </w:rPr>
      </w:pPr>
      <w:r w:rsidRPr="003E23C6">
        <w:rPr>
          <w:rFonts w:cstheme="minorHAnsi"/>
          <w:sz w:val="24"/>
          <w:szCs w:val="24"/>
          <w:lang w:val="el-GR"/>
        </w:rPr>
        <w:t>Επίσκεψη σε χώρους φιλοξενίας αδέσποτων ζώων.</w:t>
      </w:r>
    </w:p>
    <w:p w14:paraId="3128824A" w14:textId="6565505F" w:rsidR="00FB4538" w:rsidRPr="003E23C6" w:rsidRDefault="00FB4538" w:rsidP="00CD6606">
      <w:pPr>
        <w:pStyle w:val="ListParagraph"/>
        <w:numPr>
          <w:ilvl w:val="0"/>
          <w:numId w:val="3"/>
        </w:numPr>
        <w:jc w:val="both"/>
        <w:rPr>
          <w:rFonts w:cstheme="minorHAnsi"/>
          <w:sz w:val="24"/>
          <w:szCs w:val="24"/>
          <w:lang w:val="el-GR"/>
        </w:rPr>
      </w:pPr>
      <w:r w:rsidRPr="003E23C6">
        <w:rPr>
          <w:rFonts w:cstheme="minorHAnsi"/>
          <w:sz w:val="24"/>
          <w:szCs w:val="24"/>
          <w:lang w:val="el-GR"/>
        </w:rPr>
        <w:t>Δημιουργία ραδιοφωνικών και τηλεοπτικών σποτ, με συνθήματα για την προστασία των ζώων</w:t>
      </w:r>
    </w:p>
    <w:p w14:paraId="13F343CC" w14:textId="307947EB" w:rsidR="00FB4538" w:rsidRPr="003E23C6" w:rsidRDefault="00FB4538" w:rsidP="00CD6606">
      <w:pPr>
        <w:pStyle w:val="ListParagraph"/>
        <w:numPr>
          <w:ilvl w:val="0"/>
          <w:numId w:val="3"/>
        </w:numPr>
        <w:jc w:val="both"/>
        <w:rPr>
          <w:rFonts w:cstheme="minorHAnsi"/>
          <w:sz w:val="24"/>
          <w:szCs w:val="24"/>
          <w:lang w:val="el-GR"/>
        </w:rPr>
      </w:pPr>
      <w:r w:rsidRPr="003E23C6">
        <w:rPr>
          <w:rFonts w:cstheme="minorHAnsi"/>
          <w:sz w:val="24"/>
          <w:szCs w:val="24"/>
          <w:lang w:val="el-GR"/>
        </w:rPr>
        <w:t>Δημιουργία πανό με ένα μεγάλο σύνθημα και ανάρτησή του στον περίβολο του σχολείου</w:t>
      </w:r>
    </w:p>
    <w:p w14:paraId="2B95E4C1" w14:textId="159E0E52" w:rsidR="00FB4538" w:rsidRPr="003E23C6" w:rsidRDefault="00FB4538" w:rsidP="00CD6606">
      <w:pPr>
        <w:pStyle w:val="ListParagraph"/>
        <w:numPr>
          <w:ilvl w:val="0"/>
          <w:numId w:val="3"/>
        </w:numPr>
        <w:jc w:val="both"/>
        <w:rPr>
          <w:rFonts w:cstheme="minorHAnsi"/>
          <w:sz w:val="24"/>
          <w:szCs w:val="24"/>
          <w:lang w:val="el-GR"/>
        </w:rPr>
      </w:pPr>
      <w:r w:rsidRPr="003E23C6">
        <w:rPr>
          <w:rFonts w:cstheme="minorHAnsi"/>
          <w:sz w:val="24"/>
          <w:szCs w:val="24"/>
          <w:lang w:val="el-GR"/>
        </w:rPr>
        <w:t>Φύτευση ενός δέντρου στην αυλή, σε ανάμνηση της 1</w:t>
      </w:r>
      <w:r w:rsidRPr="003E23C6">
        <w:rPr>
          <w:rFonts w:cstheme="minorHAnsi"/>
          <w:sz w:val="24"/>
          <w:szCs w:val="24"/>
          <w:vertAlign w:val="superscript"/>
          <w:lang w:val="el-GR"/>
        </w:rPr>
        <w:t>ης</w:t>
      </w:r>
      <w:r w:rsidRPr="003E23C6">
        <w:rPr>
          <w:rFonts w:cstheme="minorHAnsi"/>
          <w:sz w:val="24"/>
          <w:szCs w:val="24"/>
          <w:lang w:val="el-GR"/>
        </w:rPr>
        <w:t xml:space="preserve"> Πανελλήνιας Ημέρας Σχολικής Φιλοζωίας</w:t>
      </w:r>
    </w:p>
    <w:p w14:paraId="258C147F" w14:textId="77777777" w:rsidR="003E23C6" w:rsidRPr="003E23C6" w:rsidRDefault="00647C63" w:rsidP="00CD6606">
      <w:pPr>
        <w:pStyle w:val="ListParagraph"/>
        <w:numPr>
          <w:ilvl w:val="0"/>
          <w:numId w:val="3"/>
        </w:numPr>
        <w:jc w:val="both"/>
        <w:rPr>
          <w:rFonts w:eastAsia="Times New Roman" w:cstheme="minorHAnsi"/>
          <w:color w:val="1C1E21"/>
          <w:kern w:val="0"/>
          <w:sz w:val="24"/>
          <w:szCs w:val="24"/>
          <w:lang w:val="el-GR" w:eastAsia="el-GR"/>
          <w14:ligatures w14:val="none"/>
        </w:rPr>
      </w:pPr>
      <w:r w:rsidRPr="003E23C6">
        <w:rPr>
          <w:rFonts w:cstheme="minorHAnsi"/>
          <w:sz w:val="24"/>
          <w:szCs w:val="24"/>
          <w:lang w:val="el-GR"/>
        </w:rPr>
        <w:t>Ομαδικά παιχνίδια στην αυλή, σχετικά με τα ζώα.</w:t>
      </w:r>
    </w:p>
    <w:p w14:paraId="1BD4698B" w14:textId="77777777" w:rsidR="003E23C6" w:rsidRPr="003E23C6" w:rsidRDefault="00647C63" w:rsidP="00CD6606">
      <w:pPr>
        <w:pStyle w:val="ListParagraph"/>
        <w:numPr>
          <w:ilvl w:val="0"/>
          <w:numId w:val="3"/>
        </w:numPr>
        <w:jc w:val="both"/>
        <w:rPr>
          <w:rFonts w:eastAsia="Times New Roman" w:cstheme="minorHAnsi"/>
          <w:color w:val="1C1E21"/>
          <w:kern w:val="0"/>
          <w:sz w:val="24"/>
          <w:szCs w:val="24"/>
          <w:lang w:val="el-GR" w:eastAsia="el-GR"/>
          <w14:ligatures w14:val="none"/>
        </w:rPr>
      </w:pPr>
      <w:r w:rsidRPr="003E23C6">
        <w:rPr>
          <w:rFonts w:cstheme="minorHAnsi"/>
          <w:sz w:val="24"/>
          <w:szCs w:val="24"/>
          <w:lang w:val="el-GR"/>
        </w:rPr>
        <w:t>Αναπαράσταση ενός τροφικού πλέγματος στην αυλή του σχολείου, με χοντρό σπάγκο.</w:t>
      </w:r>
    </w:p>
    <w:p w14:paraId="5385F12D" w14:textId="77777777" w:rsidR="003E23C6" w:rsidRPr="003E23C6" w:rsidRDefault="003E23C6" w:rsidP="00CD6606">
      <w:pPr>
        <w:pStyle w:val="ListParagraph"/>
        <w:numPr>
          <w:ilvl w:val="0"/>
          <w:numId w:val="3"/>
        </w:numPr>
        <w:jc w:val="both"/>
        <w:rPr>
          <w:rFonts w:eastAsia="Times New Roman" w:cstheme="minorHAnsi"/>
          <w:color w:val="1C1E21"/>
          <w:kern w:val="0"/>
          <w:sz w:val="24"/>
          <w:szCs w:val="24"/>
          <w:lang w:val="el-GR" w:eastAsia="el-GR"/>
          <w14:ligatures w14:val="none"/>
        </w:rPr>
      </w:pPr>
      <w:r w:rsidRPr="003E23C6">
        <w:rPr>
          <w:rFonts w:eastAsia="Times New Roman" w:cstheme="minorHAnsi"/>
          <w:color w:val="1C1E21"/>
          <w:kern w:val="0"/>
          <w:sz w:val="24"/>
          <w:szCs w:val="24"/>
          <w:lang w:val="el-GR" w:eastAsia="el-GR"/>
          <w14:ligatures w14:val="none"/>
        </w:rPr>
        <w:t xml:space="preserve">Προβολή της εγκεκριμένης ταινίας </w:t>
      </w:r>
      <w:proofErr w:type="spellStart"/>
      <w:r w:rsidRPr="003E23C6">
        <w:rPr>
          <w:rFonts w:eastAsia="Times New Roman" w:cstheme="minorHAnsi"/>
          <w:color w:val="1C1E21"/>
          <w:kern w:val="0"/>
          <w:sz w:val="24"/>
          <w:szCs w:val="24"/>
          <w:lang w:val="el-GR" w:eastAsia="el-GR"/>
          <w14:ligatures w14:val="none"/>
        </w:rPr>
        <w:t>Re</w:t>
      </w:r>
      <w:proofErr w:type="spellEnd"/>
      <w:r w:rsidRPr="003E23C6">
        <w:rPr>
          <w:rFonts w:eastAsia="Times New Roman" w:cstheme="minorHAnsi"/>
          <w:color w:val="1C1E21"/>
          <w:kern w:val="0"/>
          <w:sz w:val="24"/>
          <w:szCs w:val="24"/>
          <w:lang w:val="el-GR" w:eastAsia="el-GR"/>
          <w14:ligatures w14:val="none"/>
        </w:rPr>
        <w:t xml:space="preserve"> </w:t>
      </w:r>
      <w:proofErr w:type="spellStart"/>
      <w:r w:rsidRPr="003E23C6">
        <w:rPr>
          <w:rFonts w:eastAsia="Times New Roman" w:cstheme="minorHAnsi"/>
          <w:color w:val="1C1E21"/>
          <w:kern w:val="0"/>
          <w:sz w:val="24"/>
          <w:szCs w:val="24"/>
          <w:lang w:val="el-GR" w:eastAsia="el-GR"/>
          <w14:ligatures w14:val="none"/>
        </w:rPr>
        <w:t>action</w:t>
      </w:r>
      <w:proofErr w:type="spellEnd"/>
      <w:r w:rsidRPr="003E23C6">
        <w:rPr>
          <w:rFonts w:eastAsia="Times New Roman" w:cstheme="minorHAnsi"/>
          <w:color w:val="1C1E21"/>
          <w:kern w:val="0"/>
          <w:sz w:val="24"/>
          <w:szCs w:val="24"/>
          <w:lang w:val="el-GR" w:eastAsia="el-GR"/>
          <w14:ligatures w14:val="none"/>
        </w:rPr>
        <w:t xml:space="preserve"> (μπορείτε να την βρείτε στο </w:t>
      </w:r>
      <w:proofErr w:type="spellStart"/>
      <w:r w:rsidRPr="003E23C6">
        <w:rPr>
          <w:rFonts w:eastAsia="Times New Roman" w:cstheme="minorHAnsi"/>
          <w:color w:val="1C1E21"/>
          <w:kern w:val="0"/>
          <w:sz w:val="24"/>
          <w:szCs w:val="24"/>
          <w:lang w:val="el-GR" w:eastAsia="el-GR"/>
          <w14:ligatures w14:val="none"/>
        </w:rPr>
        <w:t>YouTube</w:t>
      </w:r>
      <w:proofErr w:type="spellEnd"/>
      <w:r w:rsidRPr="003E23C6">
        <w:rPr>
          <w:rFonts w:eastAsia="Times New Roman" w:cstheme="minorHAnsi"/>
          <w:color w:val="1C1E21"/>
          <w:kern w:val="0"/>
          <w:sz w:val="24"/>
          <w:szCs w:val="24"/>
          <w:lang w:val="el-GR" w:eastAsia="el-GR"/>
          <w14:ligatures w14:val="none"/>
        </w:rPr>
        <w:t xml:space="preserve"> στο κανάλι της εκπαιδευτικής Τηλεόρασης) και στη συνέχεια συζήτηση για την προστασία των ζώων. </w:t>
      </w:r>
    </w:p>
    <w:p w14:paraId="071D7FB7" w14:textId="77777777" w:rsidR="003E23C6" w:rsidRPr="003E23C6" w:rsidRDefault="003E23C6" w:rsidP="00CD6606">
      <w:pPr>
        <w:pStyle w:val="ListParagraph"/>
        <w:numPr>
          <w:ilvl w:val="0"/>
          <w:numId w:val="3"/>
        </w:numPr>
        <w:jc w:val="both"/>
        <w:rPr>
          <w:rFonts w:eastAsia="Times New Roman" w:cstheme="minorHAnsi"/>
          <w:color w:val="1C1E21"/>
          <w:kern w:val="0"/>
          <w:sz w:val="24"/>
          <w:szCs w:val="24"/>
          <w:lang w:val="el-GR" w:eastAsia="el-GR"/>
          <w14:ligatures w14:val="none"/>
        </w:rPr>
      </w:pPr>
      <w:r w:rsidRPr="003E23C6">
        <w:rPr>
          <w:rFonts w:eastAsia="Times New Roman" w:cstheme="minorHAnsi"/>
          <w:color w:val="1C1E21"/>
          <w:kern w:val="0"/>
          <w:sz w:val="24"/>
          <w:szCs w:val="24"/>
          <w:lang w:val="el-GR" w:eastAsia="el-GR"/>
          <w14:ligatures w14:val="none"/>
        </w:rPr>
        <w:t>Κατασκευές όπως ταΐστρα από πλαστικά μπουκάλια ή σωλήνες, σπιτάκια από λάστιχα αυτοκινήτων. Υπάρχουν πολλά βίντεο με σαφέστατες οδηγίες.</w:t>
      </w:r>
    </w:p>
    <w:p w14:paraId="069A2D9B" w14:textId="77777777" w:rsidR="003E23C6" w:rsidRPr="003E23C6" w:rsidRDefault="003E23C6" w:rsidP="00CD6606">
      <w:pPr>
        <w:pStyle w:val="ListParagraph"/>
        <w:numPr>
          <w:ilvl w:val="0"/>
          <w:numId w:val="3"/>
        </w:numPr>
        <w:jc w:val="both"/>
        <w:rPr>
          <w:rFonts w:eastAsia="Times New Roman" w:cstheme="minorHAnsi"/>
          <w:color w:val="1C1E21"/>
          <w:kern w:val="0"/>
          <w:sz w:val="24"/>
          <w:szCs w:val="24"/>
          <w:lang w:val="el-GR" w:eastAsia="el-GR"/>
          <w14:ligatures w14:val="none"/>
        </w:rPr>
      </w:pPr>
      <w:r w:rsidRPr="003E23C6">
        <w:rPr>
          <w:rFonts w:eastAsia="Times New Roman" w:cstheme="minorHAnsi"/>
          <w:color w:val="1C1E21"/>
          <w:kern w:val="0"/>
          <w:sz w:val="24"/>
          <w:szCs w:val="24"/>
          <w:lang w:val="el-GR" w:eastAsia="el-GR"/>
          <w14:ligatures w14:val="none"/>
        </w:rPr>
        <w:t>Αναζήτηση φιλοζωικών σωματείων της περιοχής και δημιουργία βίντεο ή αφίσας για προβολή υιοθεσίας σκύλων ή γατών στα μέσα κοινωνικής δικτύωσης.</w:t>
      </w:r>
    </w:p>
    <w:p w14:paraId="574739D7" w14:textId="77777777" w:rsidR="003E23C6" w:rsidRPr="003E23C6" w:rsidRDefault="003E23C6" w:rsidP="00CD6606">
      <w:pPr>
        <w:pStyle w:val="ListParagraph"/>
        <w:numPr>
          <w:ilvl w:val="0"/>
          <w:numId w:val="3"/>
        </w:numPr>
        <w:jc w:val="both"/>
        <w:rPr>
          <w:rFonts w:eastAsia="Times New Roman" w:cstheme="minorHAnsi"/>
          <w:color w:val="1C1E21"/>
          <w:kern w:val="0"/>
          <w:sz w:val="24"/>
          <w:szCs w:val="24"/>
          <w:lang w:val="el-GR" w:eastAsia="el-GR"/>
          <w14:ligatures w14:val="none"/>
        </w:rPr>
      </w:pPr>
      <w:r w:rsidRPr="003E23C6">
        <w:rPr>
          <w:rFonts w:eastAsia="Times New Roman" w:cstheme="minorHAnsi"/>
          <w:color w:val="1C1E21"/>
          <w:kern w:val="0"/>
          <w:sz w:val="24"/>
          <w:szCs w:val="24"/>
          <w:lang w:val="el-GR" w:eastAsia="el-GR"/>
          <w14:ligatures w14:val="none"/>
        </w:rPr>
        <w:t xml:space="preserve">Συγκέντρωση μεταχειρισμένων ειδών για σκύλους και γάτες, όπως περιλαίμια, </w:t>
      </w:r>
      <w:proofErr w:type="spellStart"/>
      <w:r w:rsidRPr="003E23C6">
        <w:rPr>
          <w:rFonts w:eastAsia="Times New Roman" w:cstheme="minorHAnsi"/>
          <w:color w:val="1C1E21"/>
          <w:kern w:val="0"/>
          <w:sz w:val="24"/>
          <w:szCs w:val="24"/>
          <w:lang w:val="el-GR" w:eastAsia="el-GR"/>
          <w14:ligatures w14:val="none"/>
        </w:rPr>
        <w:t>σαμαράκια</w:t>
      </w:r>
      <w:proofErr w:type="spellEnd"/>
      <w:r w:rsidRPr="003E23C6">
        <w:rPr>
          <w:rFonts w:eastAsia="Times New Roman" w:cstheme="minorHAnsi"/>
          <w:color w:val="1C1E21"/>
          <w:kern w:val="0"/>
          <w:sz w:val="24"/>
          <w:szCs w:val="24"/>
          <w:lang w:val="el-GR" w:eastAsia="el-GR"/>
          <w14:ligatures w14:val="none"/>
        </w:rPr>
        <w:t>, παιχνίδια, σπιτάκια, καλάθια και προσφορά τους στο καταφύγιο της περιοχής ή σε φιλοζωικό σωματείο.</w:t>
      </w:r>
    </w:p>
    <w:p w14:paraId="42035725" w14:textId="77777777" w:rsidR="003E23C6" w:rsidRPr="003E23C6" w:rsidRDefault="003E23C6" w:rsidP="00CD6606">
      <w:pPr>
        <w:pStyle w:val="ListParagraph"/>
        <w:numPr>
          <w:ilvl w:val="0"/>
          <w:numId w:val="3"/>
        </w:numPr>
        <w:jc w:val="both"/>
        <w:rPr>
          <w:rFonts w:eastAsia="Times New Roman" w:cstheme="minorHAnsi"/>
          <w:color w:val="1C1E21"/>
          <w:kern w:val="0"/>
          <w:sz w:val="24"/>
          <w:szCs w:val="24"/>
          <w:lang w:val="el-GR" w:eastAsia="el-GR"/>
          <w14:ligatures w14:val="none"/>
        </w:rPr>
      </w:pPr>
      <w:r w:rsidRPr="003E23C6">
        <w:rPr>
          <w:rFonts w:eastAsia="Times New Roman" w:cstheme="minorHAnsi"/>
          <w:color w:val="1C1E21"/>
          <w:kern w:val="0"/>
          <w:sz w:val="24"/>
          <w:szCs w:val="24"/>
          <w:lang w:val="el-GR" w:eastAsia="el-GR"/>
          <w14:ligatures w14:val="none"/>
        </w:rPr>
        <w:t>Ανάγνωση μιας σύντομης ιστορίας, δραματοποίηση της και παρουσίαση στη τάξη.</w:t>
      </w:r>
    </w:p>
    <w:p w14:paraId="472C12F2" w14:textId="00935C58" w:rsidR="00647C63" w:rsidRPr="003E23C6" w:rsidRDefault="003E23C6" w:rsidP="00CD6606">
      <w:pPr>
        <w:pStyle w:val="ListParagraph"/>
        <w:numPr>
          <w:ilvl w:val="0"/>
          <w:numId w:val="3"/>
        </w:numPr>
        <w:jc w:val="both"/>
        <w:rPr>
          <w:rFonts w:cstheme="minorHAnsi"/>
          <w:sz w:val="24"/>
          <w:szCs w:val="24"/>
          <w:lang w:val="el-GR"/>
        </w:rPr>
      </w:pPr>
      <w:r w:rsidRPr="003E23C6">
        <w:rPr>
          <w:rFonts w:eastAsia="Times New Roman" w:cstheme="minorHAnsi"/>
          <w:color w:val="1C1E21"/>
          <w:kern w:val="0"/>
          <w:sz w:val="24"/>
          <w:szCs w:val="24"/>
          <w:lang w:val="el-GR" w:eastAsia="el-GR"/>
          <w14:ligatures w14:val="none"/>
        </w:rPr>
        <w:t xml:space="preserve"> Οργάνωση </w:t>
      </w:r>
      <w:proofErr w:type="spellStart"/>
      <w:r w:rsidRPr="003E23C6">
        <w:rPr>
          <w:rFonts w:eastAsia="Times New Roman" w:cstheme="minorHAnsi"/>
          <w:color w:val="1C1E21"/>
          <w:kern w:val="0"/>
          <w:sz w:val="24"/>
          <w:szCs w:val="24"/>
          <w:lang w:val="el-GR" w:eastAsia="el-GR"/>
          <w14:ligatures w14:val="none"/>
        </w:rPr>
        <w:t>ντιμπέιτ</w:t>
      </w:r>
      <w:proofErr w:type="spellEnd"/>
      <w:r w:rsidRPr="003E23C6">
        <w:rPr>
          <w:rFonts w:eastAsia="Times New Roman" w:cstheme="minorHAnsi"/>
          <w:color w:val="1C1E21"/>
          <w:kern w:val="0"/>
          <w:sz w:val="24"/>
          <w:szCs w:val="24"/>
          <w:lang w:val="el-GR" w:eastAsia="el-GR"/>
          <w14:ligatures w14:val="none"/>
        </w:rPr>
        <w:t xml:space="preserve"> για τα δικαιώματα των ζώων.</w:t>
      </w:r>
    </w:p>
    <w:sectPr w:rsidR="00647C63" w:rsidRPr="003E23C6" w:rsidSect="00E21FE0">
      <w:pgSz w:w="12240" w:h="15840"/>
      <w:pgMar w:top="851"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4AE2"/>
    <w:multiLevelType w:val="hybridMultilevel"/>
    <w:tmpl w:val="3A52C588"/>
    <w:lvl w:ilvl="0" w:tplc="0408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EEA50DF"/>
    <w:multiLevelType w:val="hybridMultilevel"/>
    <w:tmpl w:val="1B40E8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6BC47D2C"/>
    <w:multiLevelType w:val="hybridMultilevel"/>
    <w:tmpl w:val="9DA6534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221552050">
    <w:abstractNumId w:val="1"/>
  </w:num>
  <w:num w:numId="2" w16cid:durableId="1818257996">
    <w:abstractNumId w:val="2"/>
  </w:num>
  <w:num w:numId="3" w16cid:durableId="24295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5E"/>
    <w:rsid w:val="0001320E"/>
    <w:rsid w:val="00153985"/>
    <w:rsid w:val="0026755E"/>
    <w:rsid w:val="00311B56"/>
    <w:rsid w:val="003E23C6"/>
    <w:rsid w:val="003F6C04"/>
    <w:rsid w:val="004B3D25"/>
    <w:rsid w:val="00647C63"/>
    <w:rsid w:val="006E574A"/>
    <w:rsid w:val="008120CF"/>
    <w:rsid w:val="00C14F89"/>
    <w:rsid w:val="00CA6CB3"/>
    <w:rsid w:val="00CD6606"/>
    <w:rsid w:val="00DF10AB"/>
    <w:rsid w:val="00E21FE0"/>
    <w:rsid w:val="00F44A21"/>
    <w:rsid w:val="00FB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5EAD"/>
  <w15:chartTrackingRefBased/>
  <w15:docId w15:val="{1F126A17-C564-4FAF-881F-95170903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AB"/>
    <w:pPr>
      <w:ind w:left="720"/>
      <w:contextualSpacing/>
    </w:pPr>
  </w:style>
  <w:style w:type="paragraph" w:styleId="NormalWeb">
    <w:name w:val="Normal (Web)"/>
    <w:basedOn w:val="Normal"/>
    <w:uiPriority w:val="99"/>
    <w:semiHidden/>
    <w:unhideWhenUsed/>
    <w:rsid w:val="003F6C04"/>
    <w:pP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character" w:styleId="Hyperlink">
    <w:name w:val="Hyperlink"/>
    <w:basedOn w:val="DefaultParagraphFont"/>
    <w:uiPriority w:val="99"/>
    <w:unhideWhenUsed/>
    <w:rsid w:val="008120CF"/>
    <w:rPr>
      <w:color w:val="0563C1" w:themeColor="hyperlink"/>
      <w:u w:val="single"/>
    </w:rPr>
  </w:style>
  <w:style w:type="character" w:styleId="UnresolvedMention">
    <w:name w:val="Unresolved Mention"/>
    <w:basedOn w:val="DefaultParagraphFont"/>
    <w:uiPriority w:val="99"/>
    <w:semiHidden/>
    <w:unhideWhenUsed/>
    <w:rsid w:val="0081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37502">
      <w:bodyDiv w:val="1"/>
      <w:marLeft w:val="0"/>
      <w:marRight w:val="0"/>
      <w:marTop w:val="0"/>
      <w:marBottom w:val="0"/>
      <w:divBdr>
        <w:top w:val="none" w:sz="0" w:space="0" w:color="auto"/>
        <w:left w:val="none" w:sz="0" w:space="0" w:color="auto"/>
        <w:bottom w:val="none" w:sz="0" w:space="0" w:color="auto"/>
        <w:right w:val="none" w:sz="0" w:space="0" w:color="auto"/>
      </w:divBdr>
      <w:divsChild>
        <w:div w:id="1140225287">
          <w:marLeft w:val="0"/>
          <w:marRight w:val="0"/>
          <w:marTop w:val="0"/>
          <w:marBottom w:val="0"/>
          <w:divBdr>
            <w:top w:val="none" w:sz="0" w:space="0" w:color="auto"/>
            <w:left w:val="none" w:sz="0" w:space="0" w:color="auto"/>
            <w:bottom w:val="none" w:sz="0" w:space="0" w:color="auto"/>
            <w:right w:val="none" w:sz="0" w:space="0" w:color="auto"/>
          </w:divBdr>
          <w:divsChild>
            <w:div w:id="163588774">
              <w:marLeft w:val="0"/>
              <w:marRight w:val="0"/>
              <w:marTop w:val="0"/>
              <w:marBottom w:val="0"/>
              <w:divBdr>
                <w:top w:val="none" w:sz="0" w:space="0" w:color="auto"/>
                <w:left w:val="none" w:sz="0" w:space="0" w:color="auto"/>
                <w:bottom w:val="none" w:sz="0" w:space="0" w:color="auto"/>
                <w:right w:val="none" w:sz="0" w:space="0" w:color="auto"/>
              </w:divBdr>
            </w:div>
          </w:divsChild>
        </w:div>
        <w:div w:id="1135221923">
          <w:marLeft w:val="0"/>
          <w:marRight w:val="0"/>
          <w:marTop w:val="0"/>
          <w:marBottom w:val="0"/>
          <w:divBdr>
            <w:top w:val="none" w:sz="0" w:space="0" w:color="auto"/>
            <w:left w:val="none" w:sz="0" w:space="0" w:color="auto"/>
            <w:bottom w:val="none" w:sz="0" w:space="0" w:color="auto"/>
            <w:right w:val="none" w:sz="0" w:space="0" w:color="auto"/>
          </w:divBdr>
          <w:divsChild>
            <w:div w:id="1715151509">
              <w:marLeft w:val="0"/>
              <w:marRight w:val="0"/>
              <w:marTop w:val="0"/>
              <w:marBottom w:val="0"/>
              <w:divBdr>
                <w:top w:val="none" w:sz="0" w:space="0" w:color="auto"/>
                <w:left w:val="none" w:sz="0" w:space="0" w:color="auto"/>
                <w:bottom w:val="none" w:sz="0" w:space="0" w:color="auto"/>
                <w:right w:val="none" w:sz="0" w:space="0" w:color="auto"/>
              </w:divBdr>
              <w:divsChild>
                <w:div w:id="1979128">
                  <w:marLeft w:val="0"/>
                  <w:marRight w:val="0"/>
                  <w:marTop w:val="0"/>
                  <w:marBottom w:val="0"/>
                  <w:divBdr>
                    <w:top w:val="none" w:sz="0" w:space="0" w:color="auto"/>
                    <w:left w:val="none" w:sz="0" w:space="0" w:color="auto"/>
                    <w:bottom w:val="none" w:sz="0" w:space="0" w:color="auto"/>
                    <w:right w:val="none" w:sz="0" w:space="0" w:color="auto"/>
                  </w:divBdr>
                  <w:divsChild>
                    <w:div w:id="1993366484">
                      <w:marLeft w:val="0"/>
                      <w:marRight w:val="0"/>
                      <w:marTop w:val="0"/>
                      <w:marBottom w:val="0"/>
                      <w:divBdr>
                        <w:top w:val="none" w:sz="0" w:space="0" w:color="auto"/>
                        <w:left w:val="none" w:sz="0" w:space="0" w:color="auto"/>
                        <w:bottom w:val="none" w:sz="0" w:space="0" w:color="auto"/>
                        <w:right w:val="none" w:sz="0" w:space="0" w:color="auto"/>
                      </w:divBdr>
                      <w:divsChild>
                        <w:div w:id="885487731">
                          <w:marLeft w:val="0"/>
                          <w:marRight w:val="0"/>
                          <w:marTop w:val="0"/>
                          <w:marBottom w:val="0"/>
                          <w:divBdr>
                            <w:top w:val="none" w:sz="0" w:space="0" w:color="auto"/>
                            <w:left w:val="none" w:sz="0" w:space="0" w:color="auto"/>
                            <w:bottom w:val="none" w:sz="0" w:space="0" w:color="auto"/>
                            <w:right w:val="none" w:sz="0" w:space="0" w:color="auto"/>
                          </w:divBdr>
                          <w:divsChild>
                            <w:div w:id="2054499219">
                              <w:marLeft w:val="0"/>
                              <w:marRight w:val="0"/>
                              <w:marTop w:val="0"/>
                              <w:marBottom w:val="0"/>
                              <w:divBdr>
                                <w:top w:val="none" w:sz="0" w:space="0" w:color="auto"/>
                                <w:left w:val="none" w:sz="0" w:space="0" w:color="auto"/>
                                <w:bottom w:val="none" w:sz="0" w:space="0" w:color="auto"/>
                                <w:right w:val="none" w:sz="0" w:space="0" w:color="auto"/>
                              </w:divBdr>
                              <w:divsChild>
                                <w:div w:id="1848977190">
                                  <w:marLeft w:val="0"/>
                                  <w:marRight w:val="0"/>
                                  <w:marTop w:val="0"/>
                                  <w:marBottom w:val="0"/>
                                  <w:divBdr>
                                    <w:top w:val="single" w:sz="24" w:space="6" w:color="auto"/>
                                    <w:left w:val="single" w:sz="24" w:space="9" w:color="auto"/>
                                    <w:bottom w:val="single" w:sz="24" w:space="6" w:color="auto"/>
                                    <w:right w:val="single" w:sz="24" w:space="9" w:color="auto"/>
                                  </w:divBdr>
                                  <w:divsChild>
                                    <w:div w:id="1237983424">
                                      <w:marLeft w:val="0"/>
                                      <w:marRight w:val="0"/>
                                      <w:marTop w:val="0"/>
                                      <w:marBottom w:val="0"/>
                                      <w:divBdr>
                                        <w:top w:val="none" w:sz="0" w:space="0" w:color="auto"/>
                                        <w:left w:val="none" w:sz="0" w:space="0" w:color="auto"/>
                                        <w:bottom w:val="none" w:sz="0" w:space="0" w:color="auto"/>
                                        <w:right w:val="none" w:sz="0" w:space="0" w:color="auto"/>
                                      </w:divBdr>
                                      <w:divsChild>
                                        <w:div w:id="6891870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2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iep.edu.gr/study/mod/folder/view.php?id=19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CIzK7dBdFfJJKeiIPAvKv_PARkSAEgP9jUkd06SP4qjxzhA/viewfor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737</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Καλαϊτζίδης</dc:creator>
  <cp:keywords/>
  <dc:description/>
  <cp:lastModifiedBy>Δημήτρης Καλαϊτζίδης</cp:lastModifiedBy>
  <cp:revision>7</cp:revision>
  <dcterms:created xsi:type="dcterms:W3CDTF">2024-03-20T12:40:00Z</dcterms:created>
  <dcterms:modified xsi:type="dcterms:W3CDTF">2024-03-21T14:43:00Z</dcterms:modified>
</cp:coreProperties>
</file>