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227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378"/>
        <w:gridCol w:w="275"/>
        <w:gridCol w:w="3037"/>
        <w:gridCol w:w="237"/>
        <w:gridCol w:w="5030"/>
      </w:tblGrid>
      <w:tr w:rsidR="00616B36" w:rsidRPr="00615E90" w14:paraId="5C140F57" w14:textId="77777777" w:rsidTr="00AF08E1">
        <w:tc>
          <w:tcPr>
            <w:tcW w:w="2355" w:type="pct"/>
            <w:gridSpan w:val="3"/>
            <w:noWrap/>
            <w:vAlign w:val="center"/>
          </w:tcPr>
          <w:p w14:paraId="17BAAA06" w14:textId="77777777" w:rsidR="00616B36" w:rsidRPr="00615E90" w:rsidRDefault="00616B36" w:rsidP="00EC66EF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</w:rPr>
              <w:drawing>
                <wp:inline distT="0" distB="0" distL="0" distR="0" wp14:anchorId="73F6BC76" wp14:editId="5BA8E8DC">
                  <wp:extent cx="447675" cy="447675"/>
                  <wp:effectExtent l="19050" t="0" r="9525" b="0"/>
                  <wp:docPr id="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" w:type="pct"/>
          </w:tcPr>
          <w:p w14:paraId="6F195D60" w14:textId="77777777" w:rsidR="00616B36" w:rsidRPr="00615E90" w:rsidRDefault="00616B36" w:rsidP="00EC66EF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</w:tcPr>
          <w:p w14:paraId="3B202ABB" w14:textId="77777777" w:rsidR="00616B36" w:rsidRPr="00615E90" w:rsidRDefault="00616B36" w:rsidP="00EC66EF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616B36" w:rsidRPr="00615E90" w14:paraId="575EC925" w14:textId="77777777" w:rsidTr="00AF08E1">
        <w:tc>
          <w:tcPr>
            <w:tcW w:w="2355" w:type="pct"/>
            <w:gridSpan w:val="3"/>
            <w:noWrap/>
          </w:tcPr>
          <w:p w14:paraId="089D5A6B" w14:textId="77777777" w:rsidR="00616B36" w:rsidRPr="00615E90" w:rsidRDefault="00616B36" w:rsidP="001C2061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</w:pPr>
            <w:r w:rsidRPr="00615E90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>ΕΛΛΗΝΙΚΗ ΔΗΜΟΚΡΑΤΙΑ</w:t>
            </w:r>
          </w:p>
          <w:p w14:paraId="17A27E3C" w14:textId="77777777" w:rsidR="00616B36" w:rsidRDefault="00616B36" w:rsidP="00EC66EF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</w:pPr>
            <w:r w:rsidRPr="00615E90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 xml:space="preserve">ΥΠΟΥΡΓΕΙΟ </w:t>
            </w:r>
            <w:r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>ΠΑΙΔΕΙΑΣ</w:t>
            </w:r>
            <w:r w:rsidR="00C213B2" w:rsidRPr="009E1EAE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 xml:space="preserve">, </w:t>
            </w:r>
            <w:r w:rsidRPr="00615E90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>ΘΡΗΣΚΕΥΜΑΤΩΝ</w:t>
            </w:r>
            <w:r w:rsidR="00C213B2" w:rsidRPr="009E1EAE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 xml:space="preserve"> </w:t>
            </w:r>
            <w:r w:rsidR="00C213B2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>ΚΑΙ</w:t>
            </w:r>
          </w:p>
          <w:p w14:paraId="4FD18296" w14:textId="77777777" w:rsidR="00C213B2" w:rsidRPr="00C213B2" w:rsidRDefault="00C213B2" w:rsidP="00EC66EF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>ΑΘΛΗΤΙΣΜΟΥ</w:t>
            </w:r>
          </w:p>
          <w:p w14:paraId="338B9693" w14:textId="77777777" w:rsidR="00616B36" w:rsidRPr="00615E90" w:rsidRDefault="00616B36" w:rsidP="00EC66EF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C84A44">
              <w:rPr>
                <w:rFonts w:asciiTheme="minorHAnsi" w:hAnsiTheme="minorHAnsi"/>
                <w:sz w:val="20"/>
                <w:szCs w:val="22"/>
              </w:rPr>
              <w:t>-----</w:t>
            </w:r>
          </w:p>
        </w:tc>
        <w:tc>
          <w:tcPr>
            <w:tcW w:w="119" w:type="pct"/>
          </w:tcPr>
          <w:p w14:paraId="0D1C5654" w14:textId="77777777" w:rsidR="00616B36" w:rsidRPr="00615E90" w:rsidRDefault="00616B36" w:rsidP="00881755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</w:tcPr>
          <w:tbl>
            <w:tblPr>
              <w:tblW w:w="5000" w:type="pct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4814"/>
            </w:tblGrid>
            <w:tr w:rsidR="0035215D" w:rsidRPr="00C13DDE" w14:paraId="21C43FAF" w14:textId="77777777" w:rsidTr="001D11BE">
              <w:trPr>
                <w:trHeight w:val="245"/>
              </w:trPr>
              <w:tc>
                <w:tcPr>
                  <w:tcW w:w="2415" w:type="pct"/>
                </w:tcPr>
                <w:p w14:paraId="13288E97" w14:textId="77777777" w:rsidR="0035215D" w:rsidRDefault="0035215D" w:rsidP="0035215D">
                  <w:pPr>
                    <w:tabs>
                      <w:tab w:val="center" w:pos="4153"/>
                      <w:tab w:val="right" w:pos="8306"/>
                    </w:tabs>
                    <w:ind w:right="317"/>
                    <w:jc w:val="right"/>
                    <w:rPr>
                      <w:rFonts w:asciiTheme="minorHAnsi" w:eastAsia="Calibri" w:hAnsiTheme="minorHAnsi"/>
                      <w:b/>
                      <w:sz w:val="20"/>
                      <w:szCs w:val="22"/>
                      <w:u w:val="single"/>
                      <w:lang w:eastAsia="en-US"/>
                    </w:rPr>
                  </w:pPr>
                </w:p>
                <w:p w14:paraId="15F2E191" w14:textId="1CDE00C7" w:rsidR="0035215D" w:rsidRPr="00C13DDE" w:rsidRDefault="0035215D" w:rsidP="0035215D">
                  <w:pPr>
                    <w:tabs>
                      <w:tab w:val="center" w:pos="4153"/>
                      <w:tab w:val="right" w:pos="8306"/>
                    </w:tabs>
                    <w:ind w:left="10" w:right="317"/>
                    <w:jc w:val="right"/>
                    <w:rPr>
                      <w:rFonts w:asciiTheme="minorHAnsi" w:eastAsia="Calibri" w:hAnsiTheme="minorHAnsi"/>
                      <w:b/>
                      <w:i/>
                      <w:sz w:val="18"/>
                      <w:szCs w:val="18"/>
                      <w:lang w:eastAsia="en-US"/>
                    </w:rPr>
                  </w:pPr>
                  <w:r w:rsidRPr="00616B36">
                    <w:rPr>
                      <w:rFonts w:asciiTheme="minorHAnsi" w:eastAsia="Calibri" w:hAnsiTheme="minorHAnsi"/>
                      <w:b/>
                      <w:sz w:val="20"/>
                      <w:szCs w:val="22"/>
                      <w:lang w:eastAsia="en-US"/>
                    </w:rPr>
                    <w:t xml:space="preserve">Λαμία,   </w:t>
                  </w:r>
                  <w:r w:rsidR="009E1EAE">
                    <w:rPr>
                      <w:rFonts w:asciiTheme="minorHAnsi" w:eastAsia="Calibri" w:hAnsiTheme="minorHAnsi"/>
                      <w:b/>
                      <w:sz w:val="20"/>
                      <w:szCs w:val="22"/>
                      <w:lang w:val="en-US" w:eastAsia="en-US"/>
                    </w:rPr>
                    <w:t>09</w:t>
                  </w:r>
                  <w:r w:rsidRPr="00616B36">
                    <w:rPr>
                      <w:rFonts w:asciiTheme="minorHAnsi" w:eastAsia="Calibri" w:hAnsiTheme="minorHAnsi"/>
                      <w:b/>
                      <w:sz w:val="20"/>
                      <w:szCs w:val="22"/>
                      <w:lang w:eastAsia="en-US"/>
                    </w:rPr>
                    <w:t>.</w:t>
                  </w:r>
                  <w:r w:rsidR="009E1EAE">
                    <w:rPr>
                      <w:rFonts w:asciiTheme="minorHAnsi" w:eastAsia="Calibri" w:hAnsiTheme="minorHAnsi"/>
                      <w:b/>
                      <w:sz w:val="20"/>
                      <w:szCs w:val="22"/>
                      <w:lang w:val="en-US" w:eastAsia="en-US"/>
                    </w:rPr>
                    <w:t>08</w:t>
                  </w:r>
                  <w:r w:rsidRPr="00616B36">
                    <w:rPr>
                      <w:rFonts w:asciiTheme="minorHAnsi" w:eastAsia="Calibri" w:hAnsiTheme="minorHAnsi"/>
                      <w:b/>
                      <w:sz w:val="20"/>
                      <w:szCs w:val="22"/>
                      <w:lang w:eastAsia="en-US"/>
                    </w:rPr>
                    <w:t>.202</w:t>
                  </w:r>
                  <w:r w:rsidR="00C213B2">
                    <w:rPr>
                      <w:rFonts w:asciiTheme="minorHAnsi" w:eastAsia="Calibri" w:hAnsiTheme="minorHAnsi"/>
                      <w:b/>
                      <w:sz w:val="20"/>
                      <w:szCs w:val="22"/>
                      <w:lang w:eastAsia="en-US"/>
                    </w:rPr>
                    <w:t>4</w:t>
                  </w:r>
                </w:p>
              </w:tc>
            </w:tr>
            <w:tr w:rsidR="0035215D" w:rsidRPr="00616B36" w14:paraId="292C8F8A" w14:textId="77777777" w:rsidTr="001D11BE">
              <w:trPr>
                <w:trHeight w:val="245"/>
              </w:trPr>
              <w:tc>
                <w:tcPr>
                  <w:tcW w:w="2415" w:type="pct"/>
                </w:tcPr>
                <w:p w14:paraId="00CBE569" w14:textId="073A9037" w:rsidR="0035215D" w:rsidRPr="00616B36" w:rsidRDefault="0035215D" w:rsidP="0035215D">
                  <w:pPr>
                    <w:tabs>
                      <w:tab w:val="center" w:pos="4153"/>
                      <w:tab w:val="right" w:pos="8306"/>
                    </w:tabs>
                    <w:ind w:right="317"/>
                    <w:jc w:val="right"/>
                    <w:rPr>
                      <w:rFonts w:asciiTheme="minorHAnsi" w:eastAsia="Calibri" w:hAnsiTheme="minorHAnsi"/>
                      <w:b/>
                      <w:sz w:val="20"/>
                      <w:szCs w:val="22"/>
                      <w:u w:val="single"/>
                      <w:lang w:eastAsia="en-US"/>
                    </w:rPr>
                  </w:pPr>
                  <w:r w:rsidRPr="00616B36">
                    <w:rPr>
                      <w:rFonts w:asciiTheme="minorHAnsi" w:eastAsia="Calibri" w:hAnsiTheme="minorHAnsi"/>
                      <w:b/>
                      <w:sz w:val="20"/>
                      <w:szCs w:val="22"/>
                      <w:lang w:eastAsia="en-US"/>
                    </w:rPr>
                    <w:t xml:space="preserve">Αριθ. </w:t>
                  </w:r>
                  <w:proofErr w:type="spellStart"/>
                  <w:r w:rsidRPr="00616B36">
                    <w:rPr>
                      <w:rFonts w:asciiTheme="minorHAnsi" w:eastAsia="Calibri" w:hAnsiTheme="minorHAnsi"/>
                      <w:b/>
                      <w:sz w:val="20"/>
                      <w:szCs w:val="22"/>
                      <w:lang w:eastAsia="en-US"/>
                    </w:rPr>
                    <w:t>Πρωτ</w:t>
                  </w:r>
                  <w:proofErr w:type="spellEnd"/>
                  <w:r w:rsidRPr="00616B36">
                    <w:rPr>
                      <w:rFonts w:asciiTheme="minorHAnsi" w:eastAsia="Calibri" w:hAnsiTheme="minorHAnsi"/>
                      <w:b/>
                      <w:sz w:val="20"/>
                      <w:szCs w:val="22"/>
                      <w:lang w:eastAsia="en-US"/>
                    </w:rPr>
                    <w:t xml:space="preserve">.:  </w:t>
                  </w:r>
                  <w:r w:rsidRPr="00DB53C0">
                    <w:rPr>
                      <w:rFonts w:asciiTheme="minorHAnsi" w:eastAsia="Calibri" w:hAnsiTheme="minorHAnsi"/>
                      <w:b/>
                      <w:sz w:val="20"/>
                      <w:szCs w:val="22"/>
                      <w:lang w:eastAsia="en-US"/>
                    </w:rPr>
                    <w:t>Φ.ΠΥΣ</w:t>
                  </w:r>
                  <w:r w:rsidRPr="00DB53C0">
                    <w:rPr>
                      <w:rFonts w:asciiTheme="minorHAnsi" w:eastAsia="Calibri" w:hAnsiTheme="minorHAnsi"/>
                      <w:b/>
                      <w:sz w:val="20"/>
                      <w:szCs w:val="22"/>
                      <w:lang w:val="en-US" w:eastAsia="en-US"/>
                    </w:rPr>
                    <w:t>EE</w:t>
                  </w:r>
                  <w:r w:rsidRPr="00DB53C0">
                    <w:rPr>
                      <w:rFonts w:asciiTheme="minorHAnsi" w:eastAsia="Calibri" w:hAnsiTheme="minorHAnsi"/>
                      <w:b/>
                      <w:sz w:val="20"/>
                      <w:szCs w:val="22"/>
                      <w:lang w:eastAsia="en-US"/>
                    </w:rPr>
                    <w:t>Π/</w:t>
                  </w:r>
                  <w:r w:rsidR="004E6B26">
                    <w:rPr>
                      <w:rFonts w:asciiTheme="minorHAnsi" w:eastAsia="Calibri" w:hAnsiTheme="minorHAnsi"/>
                      <w:b/>
                      <w:sz w:val="20"/>
                      <w:szCs w:val="22"/>
                      <w:lang w:eastAsia="en-US"/>
                    </w:rPr>
                    <w:t>143</w:t>
                  </w:r>
                </w:p>
              </w:tc>
            </w:tr>
          </w:tbl>
          <w:p w14:paraId="2D8B62EC" w14:textId="77777777" w:rsidR="00616B36" w:rsidRPr="00615E90" w:rsidRDefault="00616B36" w:rsidP="00881755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616B36" w:rsidRPr="00615E90" w14:paraId="3B4D1C2A" w14:textId="77777777" w:rsidTr="00AF08E1">
        <w:trPr>
          <w:trHeight w:val="245"/>
        </w:trPr>
        <w:tc>
          <w:tcPr>
            <w:tcW w:w="2355" w:type="pct"/>
            <w:gridSpan w:val="3"/>
            <w:vMerge w:val="restart"/>
            <w:noWrap/>
          </w:tcPr>
          <w:p w14:paraId="6A57649F" w14:textId="77777777" w:rsidR="00616B36" w:rsidRPr="00C84A44" w:rsidRDefault="00616B36" w:rsidP="00EC66EF">
            <w:pPr>
              <w:tabs>
                <w:tab w:val="right" w:pos="8306"/>
              </w:tabs>
              <w:jc w:val="center"/>
              <w:rPr>
                <w:rFonts w:asciiTheme="minorHAnsi" w:eastAsia="Calibri" w:hAnsiTheme="minorHAnsi"/>
                <w:b/>
                <w:sz w:val="20"/>
                <w:szCs w:val="22"/>
                <w:lang w:eastAsia="en-US"/>
              </w:rPr>
            </w:pPr>
            <w:r w:rsidRPr="00C84A44">
              <w:rPr>
                <w:rFonts w:asciiTheme="minorHAnsi" w:eastAsia="Calibri" w:hAnsiTheme="minorHAnsi"/>
                <w:b/>
                <w:sz w:val="20"/>
                <w:szCs w:val="22"/>
                <w:lang w:eastAsia="en-US"/>
              </w:rPr>
              <w:t>ΠΕΡΙΦΕΡΕΙΑΚΗ ΔΙΕΥΘΥΝΣΗ Π/ΘΜΙΑΣ &amp; Δ/ΘΜΙΑΣ ΕΚΠΑΙΔΕΥΣΗΣ ΣΤΕΡΕΑΣ ΕΛΛΑΔΑΣ</w:t>
            </w:r>
          </w:p>
          <w:p w14:paraId="35BC178E" w14:textId="77777777" w:rsidR="00DB53C0" w:rsidRPr="00DB53C0" w:rsidRDefault="00DB53C0" w:rsidP="00DB53C0">
            <w:pPr>
              <w:tabs>
                <w:tab w:val="right" w:pos="8306"/>
              </w:tabs>
              <w:jc w:val="center"/>
              <w:rPr>
                <w:rFonts w:asciiTheme="minorHAnsi" w:eastAsia="Calibri" w:hAnsiTheme="minorHAnsi"/>
                <w:b/>
                <w:sz w:val="20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b/>
                <w:sz w:val="20"/>
                <w:szCs w:val="22"/>
                <w:lang w:eastAsia="en-US"/>
              </w:rPr>
              <w:t>-----</w:t>
            </w:r>
          </w:p>
          <w:p w14:paraId="0BE07CBA" w14:textId="77777777" w:rsidR="00DB53C0" w:rsidRPr="00DB53C0" w:rsidRDefault="00DB53C0" w:rsidP="00DB53C0">
            <w:pPr>
              <w:tabs>
                <w:tab w:val="right" w:pos="8306"/>
              </w:tabs>
              <w:jc w:val="center"/>
              <w:rPr>
                <w:rFonts w:asciiTheme="minorHAnsi" w:eastAsia="Calibri" w:hAnsiTheme="minorHAnsi"/>
                <w:b/>
                <w:sz w:val="20"/>
                <w:szCs w:val="22"/>
                <w:lang w:eastAsia="en-US"/>
              </w:rPr>
            </w:pPr>
            <w:r w:rsidRPr="00DB53C0">
              <w:rPr>
                <w:rFonts w:asciiTheme="minorHAnsi" w:eastAsia="Calibri" w:hAnsiTheme="minorHAnsi"/>
                <w:b/>
                <w:sz w:val="20"/>
                <w:szCs w:val="22"/>
                <w:lang w:eastAsia="en-US"/>
              </w:rPr>
              <w:t>Π.Υ.Σ.</w:t>
            </w:r>
            <w:r w:rsidRPr="00DB53C0">
              <w:rPr>
                <w:rFonts w:asciiTheme="minorHAnsi" w:eastAsia="Calibri" w:hAnsiTheme="minorHAnsi"/>
                <w:b/>
                <w:sz w:val="20"/>
                <w:szCs w:val="22"/>
                <w:lang w:val="en-US" w:eastAsia="en-US"/>
              </w:rPr>
              <w:t>E</w:t>
            </w:r>
            <w:r w:rsidRPr="00DB53C0">
              <w:rPr>
                <w:rFonts w:asciiTheme="minorHAnsi" w:eastAsia="Calibri" w:hAnsiTheme="minorHAnsi"/>
                <w:b/>
                <w:sz w:val="20"/>
                <w:szCs w:val="22"/>
                <w:lang w:eastAsia="en-US"/>
              </w:rPr>
              <w:t>.</w:t>
            </w:r>
            <w:r w:rsidRPr="00DB53C0">
              <w:rPr>
                <w:rFonts w:asciiTheme="minorHAnsi" w:eastAsia="Calibri" w:hAnsiTheme="minorHAnsi"/>
                <w:b/>
                <w:sz w:val="20"/>
                <w:szCs w:val="22"/>
                <w:lang w:val="en-US" w:eastAsia="en-US"/>
              </w:rPr>
              <w:t>E</w:t>
            </w:r>
            <w:r w:rsidRPr="00DB53C0">
              <w:rPr>
                <w:rFonts w:asciiTheme="minorHAnsi" w:eastAsia="Calibri" w:hAnsiTheme="minorHAnsi"/>
                <w:b/>
                <w:sz w:val="20"/>
                <w:szCs w:val="22"/>
                <w:lang w:eastAsia="en-US"/>
              </w:rPr>
              <w:t>.Π.</w:t>
            </w:r>
          </w:p>
          <w:p w14:paraId="3E1DB2C1" w14:textId="77777777" w:rsidR="00616B36" w:rsidRPr="00C84A44" w:rsidRDefault="00616B36" w:rsidP="00C84A44">
            <w:pPr>
              <w:tabs>
                <w:tab w:val="right" w:pos="8306"/>
              </w:tabs>
              <w:jc w:val="center"/>
              <w:rPr>
                <w:rFonts w:asciiTheme="minorHAnsi" w:eastAsia="Calibri" w:hAnsiTheme="minorHAnsi"/>
                <w:b/>
                <w:sz w:val="20"/>
                <w:szCs w:val="22"/>
                <w:lang w:eastAsia="en-US"/>
              </w:rPr>
            </w:pPr>
            <w:r w:rsidRPr="00C84A44">
              <w:rPr>
                <w:rFonts w:asciiTheme="minorHAnsi" w:hAnsiTheme="minorHAnsi"/>
                <w:sz w:val="20"/>
                <w:szCs w:val="22"/>
              </w:rPr>
              <w:t>-----</w:t>
            </w:r>
          </w:p>
        </w:tc>
        <w:tc>
          <w:tcPr>
            <w:tcW w:w="119" w:type="pct"/>
          </w:tcPr>
          <w:p w14:paraId="145F5F06" w14:textId="77777777" w:rsidR="00616B36" w:rsidRDefault="00616B36" w:rsidP="00881755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/>
                <w:b/>
                <w:sz w:val="20"/>
                <w:szCs w:val="22"/>
                <w:u w:val="single"/>
                <w:lang w:eastAsia="en-US"/>
              </w:rPr>
            </w:pPr>
          </w:p>
        </w:tc>
        <w:tc>
          <w:tcPr>
            <w:tcW w:w="2526" w:type="pct"/>
          </w:tcPr>
          <w:p w14:paraId="29CD128B" w14:textId="77777777" w:rsidR="00616B36" w:rsidRPr="00C13DDE" w:rsidRDefault="00616B36" w:rsidP="00616B36">
            <w:pPr>
              <w:tabs>
                <w:tab w:val="center" w:pos="4153"/>
                <w:tab w:val="right" w:pos="8306"/>
              </w:tabs>
              <w:ind w:left="10" w:right="317"/>
              <w:jc w:val="right"/>
              <w:rPr>
                <w:rFonts w:asciiTheme="minorHAnsi" w:eastAsia="Calibri" w:hAnsiTheme="minorHAnsi"/>
                <w:b/>
                <w:i/>
                <w:sz w:val="18"/>
                <w:szCs w:val="18"/>
                <w:lang w:eastAsia="en-US"/>
              </w:rPr>
            </w:pPr>
          </w:p>
        </w:tc>
      </w:tr>
      <w:tr w:rsidR="00616B36" w:rsidRPr="00615E90" w14:paraId="258D942B" w14:textId="77777777" w:rsidTr="00AF08E1">
        <w:trPr>
          <w:trHeight w:val="245"/>
        </w:trPr>
        <w:tc>
          <w:tcPr>
            <w:tcW w:w="2355" w:type="pct"/>
            <w:gridSpan w:val="3"/>
            <w:vMerge/>
            <w:noWrap/>
          </w:tcPr>
          <w:p w14:paraId="183E3D8B" w14:textId="77777777" w:rsidR="00616B36" w:rsidRPr="00C84A44" w:rsidRDefault="00616B36" w:rsidP="00EC66EF">
            <w:pPr>
              <w:tabs>
                <w:tab w:val="right" w:pos="8306"/>
              </w:tabs>
              <w:jc w:val="center"/>
              <w:rPr>
                <w:rFonts w:asciiTheme="minorHAnsi" w:eastAsia="Calibri" w:hAnsi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119" w:type="pct"/>
          </w:tcPr>
          <w:p w14:paraId="26CBBF83" w14:textId="77777777" w:rsidR="00616B36" w:rsidRPr="00616B36" w:rsidRDefault="00616B36" w:rsidP="00AE20D9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2526" w:type="pct"/>
          </w:tcPr>
          <w:p w14:paraId="717EB909" w14:textId="77777777" w:rsidR="00616B36" w:rsidRPr="00616B36" w:rsidRDefault="00616B36" w:rsidP="00616B36">
            <w:pPr>
              <w:tabs>
                <w:tab w:val="center" w:pos="4153"/>
                <w:tab w:val="right" w:pos="8306"/>
              </w:tabs>
              <w:ind w:right="317"/>
              <w:jc w:val="right"/>
              <w:rPr>
                <w:rFonts w:asciiTheme="minorHAnsi" w:eastAsia="Calibri" w:hAnsiTheme="minorHAnsi"/>
                <w:b/>
                <w:sz w:val="20"/>
                <w:szCs w:val="22"/>
                <w:u w:val="single"/>
                <w:lang w:eastAsia="en-US"/>
              </w:rPr>
            </w:pPr>
          </w:p>
        </w:tc>
      </w:tr>
      <w:tr w:rsidR="00616B36" w:rsidRPr="00615E90" w14:paraId="1BE48EBB" w14:textId="77777777" w:rsidTr="00AF08E1">
        <w:trPr>
          <w:trHeight w:val="245"/>
        </w:trPr>
        <w:tc>
          <w:tcPr>
            <w:tcW w:w="2355" w:type="pct"/>
            <w:gridSpan w:val="3"/>
            <w:vMerge/>
            <w:noWrap/>
          </w:tcPr>
          <w:p w14:paraId="4379FFE0" w14:textId="77777777" w:rsidR="00616B36" w:rsidRPr="00C84A44" w:rsidRDefault="00616B36" w:rsidP="00EC66EF">
            <w:pPr>
              <w:tabs>
                <w:tab w:val="right" w:pos="8306"/>
              </w:tabs>
              <w:jc w:val="center"/>
              <w:rPr>
                <w:rFonts w:asciiTheme="minorHAnsi" w:eastAsia="Calibri" w:hAnsi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119" w:type="pct"/>
          </w:tcPr>
          <w:p w14:paraId="3A5A0E71" w14:textId="77777777" w:rsidR="00616B36" w:rsidRDefault="00616B36" w:rsidP="00881755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/>
                <w:b/>
                <w:sz w:val="20"/>
                <w:szCs w:val="22"/>
                <w:u w:val="single"/>
                <w:lang w:eastAsia="en-US"/>
              </w:rPr>
            </w:pPr>
          </w:p>
        </w:tc>
        <w:tc>
          <w:tcPr>
            <w:tcW w:w="2526" w:type="pct"/>
          </w:tcPr>
          <w:p w14:paraId="2BE8C544" w14:textId="77777777" w:rsidR="00616B36" w:rsidRDefault="00616B36" w:rsidP="00881755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/>
                <w:b/>
                <w:sz w:val="20"/>
                <w:szCs w:val="22"/>
                <w:u w:val="single"/>
                <w:lang w:eastAsia="en-US"/>
              </w:rPr>
            </w:pPr>
          </w:p>
        </w:tc>
      </w:tr>
      <w:tr w:rsidR="00616B36" w:rsidRPr="00615E90" w14:paraId="31FC5C15" w14:textId="77777777" w:rsidTr="00AF08E1">
        <w:trPr>
          <w:trHeight w:val="245"/>
        </w:trPr>
        <w:tc>
          <w:tcPr>
            <w:tcW w:w="2355" w:type="pct"/>
            <w:gridSpan w:val="3"/>
            <w:vMerge/>
            <w:noWrap/>
          </w:tcPr>
          <w:p w14:paraId="2A446B49" w14:textId="77777777" w:rsidR="00616B36" w:rsidRPr="00C84A44" w:rsidRDefault="00616B36" w:rsidP="00EC66EF">
            <w:pPr>
              <w:tabs>
                <w:tab w:val="right" w:pos="8306"/>
              </w:tabs>
              <w:jc w:val="center"/>
              <w:rPr>
                <w:rFonts w:asciiTheme="minorHAnsi" w:eastAsia="Calibri" w:hAnsi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119" w:type="pct"/>
          </w:tcPr>
          <w:p w14:paraId="1DD490B6" w14:textId="77777777" w:rsidR="00616B36" w:rsidRDefault="00616B36" w:rsidP="00881755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/>
                <w:b/>
                <w:sz w:val="20"/>
                <w:szCs w:val="22"/>
                <w:u w:val="single"/>
                <w:lang w:eastAsia="en-US"/>
              </w:rPr>
            </w:pPr>
          </w:p>
        </w:tc>
        <w:tc>
          <w:tcPr>
            <w:tcW w:w="2526" w:type="pct"/>
          </w:tcPr>
          <w:p w14:paraId="7EC04AA3" w14:textId="77777777" w:rsidR="00616B36" w:rsidRDefault="00616B36" w:rsidP="00881755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/>
                <w:b/>
                <w:sz w:val="20"/>
                <w:szCs w:val="22"/>
                <w:u w:val="single"/>
                <w:lang w:eastAsia="en-US"/>
              </w:rPr>
            </w:pPr>
          </w:p>
        </w:tc>
      </w:tr>
      <w:tr w:rsidR="00616B36" w:rsidRPr="00615E90" w14:paraId="7E535F7C" w14:textId="77777777" w:rsidTr="00AF08E1">
        <w:trPr>
          <w:trHeight w:val="245"/>
        </w:trPr>
        <w:tc>
          <w:tcPr>
            <w:tcW w:w="2355" w:type="pct"/>
            <w:gridSpan w:val="3"/>
            <w:vMerge/>
            <w:noWrap/>
          </w:tcPr>
          <w:p w14:paraId="396557B0" w14:textId="77777777" w:rsidR="00616B36" w:rsidRPr="00C84A44" w:rsidRDefault="00616B36" w:rsidP="00EC66EF">
            <w:pPr>
              <w:tabs>
                <w:tab w:val="right" w:pos="8306"/>
              </w:tabs>
              <w:jc w:val="center"/>
              <w:rPr>
                <w:rFonts w:asciiTheme="minorHAnsi" w:eastAsia="Calibri" w:hAnsi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119" w:type="pct"/>
          </w:tcPr>
          <w:p w14:paraId="7FE1CE67" w14:textId="77777777" w:rsidR="00616B36" w:rsidRPr="00616B36" w:rsidRDefault="00616B36" w:rsidP="00616B36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eastAsia="Calibri" w:hAnsi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2526" w:type="pct"/>
          </w:tcPr>
          <w:p w14:paraId="14B852F6" w14:textId="77777777" w:rsidR="00616B36" w:rsidRPr="00616B36" w:rsidRDefault="00616B36" w:rsidP="00616B36">
            <w:pPr>
              <w:tabs>
                <w:tab w:val="center" w:pos="4153"/>
                <w:tab w:val="right" w:pos="8306"/>
              </w:tabs>
              <w:rPr>
                <w:rFonts w:asciiTheme="minorHAnsi" w:eastAsia="Calibri" w:hAnsiTheme="minorHAnsi"/>
                <w:sz w:val="20"/>
                <w:szCs w:val="22"/>
                <w:lang w:eastAsia="en-US"/>
              </w:rPr>
            </w:pPr>
          </w:p>
        </w:tc>
      </w:tr>
      <w:tr w:rsidR="00616B36" w:rsidRPr="00615E90" w14:paraId="5D04F0EA" w14:textId="77777777" w:rsidTr="00AF08E1">
        <w:trPr>
          <w:trHeight w:hRule="exact" w:val="255"/>
        </w:trPr>
        <w:tc>
          <w:tcPr>
            <w:tcW w:w="692" w:type="pct"/>
            <w:noWrap/>
          </w:tcPr>
          <w:p w14:paraId="5F831A1F" w14:textId="77777777" w:rsidR="00616B36" w:rsidRPr="00615E90" w:rsidRDefault="00616B36" w:rsidP="00C84A44">
            <w:pPr>
              <w:tabs>
                <w:tab w:val="right" w:pos="8306"/>
              </w:tabs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</w:pPr>
            <w:r w:rsidRPr="00C84A44"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>Διεύθυνση</w:t>
            </w:r>
          </w:p>
        </w:tc>
        <w:tc>
          <w:tcPr>
            <w:tcW w:w="138" w:type="pct"/>
          </w:tcPr>
          <w:p w14:paraId="438DFDB0" w14:textId="77777777" w:rsidR="00616B36" w:rsidRPr="00615E90" w:rsidRDefault="00616B36" w:rsidP="00EC66EF">
            <w:pPr>
              <w:tabs>
                <w:tab w:val="right" w:pos="8306"/>
              </w:tabs>
              <w:jc w:val="center"/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525" w:type="pct"/>
          </w:tcPr>
          <w:p w14:paraId="394A2E64" w14:textId="77777777" w:rsidR="00616B36" w:rsidRPr="00615E90" w:rsidRDefault="00616B36" w:rsidP="00C502BB">
            <w:pPr>
              <w:tabs>
                <w:tab w:val="right" w:pos="8306"/>
              </w:tabs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>Αρκαδίου 8,</w:t>
            </w:r>
            <w:r w:rsidRPr="00C84A44"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 xml:space="preserve"> 35131 Λαμία</w:t>
            </w:r>
          </w:p>
        </w:tc>
        <w:tc>
          <w:tcPr>
            <w:tcW w:w="119" w:type="pct"/>
          </w:tcPr>
          <w:p w14:paraId="6DE289EB" w14:textId="77777777" w:rsidR="00616B36" w:rsidRPr="00616B36" w:rsidRDefault="00616B36" w:rsidP="00510EDD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/>
                <w:b/>
                <w:sz w:val="20"/>
                <w:szCs w:val="22"/>
                <w:u w:val="single"/>
                <w:lang w:eastAsia="en-US"/>
              </w:rPr>
            </w:pPr>
          </w:p>
        </w:tc>
        <w:tc>
          <w:tcPr>
            <w:tcW w:w="2526" w:type="pct"/>
          </w:tcPr>
          <w:p w14:paraId="26D1E32D" w14:textId="77777777" w:rsidR="00616B36" w:rsidRPr="00616B36" w:rsidRDefault="00616B36" w:rsidP="00510EDD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/>
                <w:sz w:val="20"/>
                <w:szCs w:val="22"/>
                <w:lang w:eastAsia="en-US"/>
              </w:rPr>
            </w:pPr>
            <w:r w:rsidRPr="00616B36">
              <w:rPr>
                <w:rFonts w:asciiTheme="minorHAnsi" w:eastAsia="Calibri" w:hAnsiTheme="minorHAnsi"/>
                <w:b/>
                <w:sz w:val="20"/>
                <w:szCs w:val="22"/>
                <w:lang w:eastAsia="en-US"/>
              </w:rPr>
              <w:t>ΠΡΟΣ:</w:t>
            </w:r>
          </w:p>
        </w:tc>
      </w:tr>
      <w:tr w:rsidR="00863AAA" w:rsidRPr="00615E90" w14:paraId="5E4D577C" w14:textId="77777777" w:rsidTr="00AF08E1">
        <w:trPr>
          <w:gridAfter w:val="1"/>
          <w:wAfter w:w="2526" w:type="pct"/>
          <w:trHeight w:hRule="exact" w:val="255"/>
        </w:trPr>
        <w:tc>
          <w:tcPr>
            <w:tcW w:w="692" w:type="pct"/>
            <w:noWrap/>
          </w:tcPr>
          <w:p w14:paraId="219B2A5C" w14:textId="77777777" w:rsidR="00863AAA" w:rsidRPr="00615E90" w:rsidRDefault="00863AAA" w:rsidP="00C84A44">
            <w:pPr>
              <w:tabs>
                <w:tab w:val="right" w:pos="8306"/>
              </w:tabs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</w:pPr>
            <w:r w:rsidRPr="00C84A44"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>Πληροφορίες</w:t>
            </w:r>
          </w:p>
        </w:tc>
        <w:tc>
          <w:tcPr>
            <w:tcW w:w="138" w:type="pct"/>
          </w:tcPr>
          <w:p w14:paraId="58B4CDBB" w14:textId="77777777" w:rsidR="00863AAA" w:rsidRPr="00615E90" w:rsidRDefault="00863AAA" w:rsidP="00EC66EF">
            <w:pPr>
              <w:tabs>
                <w:tab w:val="right" w:pos="8306"/>
              </w:tabs>
              <w:jc w:val="center"/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525" w:type="pct"/>
          </w:tcPr>
          <w:p w14:paraId="2B45759F" w14:textId="77777777" w:rsidR="00863AAA" w:rsidRPr="00615E90" w:rsidRDefault="00863AAA" w:rsidP="00C84A44">
            <w:pPr>
              <w:tabs>
                <w:tab w:val="right" w:pos="8306"/>
              </w:tabs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>Ευσταθίου Μαρίνα</w:t>
            </w:r>
          </w:p>
        </w:tc>
        <w:tc>
          <w:tcPr>
            <w:tcW w:w="119" w:type="pct"/>
          </w:tcPr>
          <w:p w14:paraId="22BE23D0" w14:textId="77777777" w:rsidR="00863AAA" w:rsidRPr="00416229" w:rsidRDefault="00863AAA" w:rsidP="00416229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eastAsia="Calibri" w:hAnsiTheme="minorHAnsi"/>
                <w:b/>
                <w:sz w:val="20"/>
                <w:szCs w:val="22"/>
                <w:lang w:eastAsia="en-US"/>
              </w:rPr>
            </w:pPr>
          </w:p>
        </w:tc>
      </w:tr>
      <w:tr w:rsidR="00616B36" w:rsidRPr="00615E90" w14:paraId="227E320B" w14:textId="77777777" w:rsidTr="00AF08E1">
        <w:trPr>
          <w:trHeight w:hRule="exact" w:val="255"/>
        </w:trPr>
        <w:tc>
          <w:tcPr>
            <w:tcW w:w="692" w:type="pct"/>
            <w:noWrap/>
          </w:tcPr>
          <w:p w14:paraId="58220B29" w14:textId="77777777" w:rsidR="00616B36" w:rsidRPr="00615E90" w:rsidRDefault="00616B36" w:rsidP="00C84A44">
            <w:pPr>
              <w:tabs>
                <w:tab w:val="right" w:pos="8306"/>
              </w:tabs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</w:pPr>
            <w:r w:rsidRPr="00C84A44"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>Τηλ</w:t>
            </w:r>
            <w:r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>έφωνο</w:t>
            </w:r>
          </w:p>
        </w:tc>
        <w:tc>
          <w:tcPr>
            <w:tcW w:w="138" w:type="pct"/>
          </w:tcPr>
          <w:p w14:paraId="2D12F8F1" w14:textId="77777777" w:rsidR="00616B36" w:rsidRPr="00615E90" w:rsidRDefault="00616B36" w:rsidP="00EC66EF">
            <w:pPr>
              <w:tabs>
                <w:tab w:val="right" w:pos="8306"/>
              </w:tabs>
              <w:jc w:val="center"/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525" w:type="pct"/>
          </w:tcPr>
          <w:p w14:paraId="4BE4EF3F" w14:textId="77777777" w:rsidR="00616B36" w:rsidRPr="00615E90" w:rsidRDefault="00616B36" w:rsidP="00C84A44">
            <w:pPr>
              <w:tabs>
                <w:tab w:val="right" w:pos="8306"/>
              </w:tabs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</w:pPr>
            <w:r w:rsidRPr="00C84A44"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>22310 6615</w:t>
            </w:r>
            <w:r w:rsidR="00C213B2"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119" w:type="pct"/>
          </w:tcPr>
          <w:p w14:paraId="28BB187C" w14:textId="77777777" w:rsidR="00616B36" w:rsidRPr="00616B36" w:rsidRDefault="00616B36" w:rsidP="00EC66EF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526" w:type="pct"/>
          </w:tcPr>
          <w:p w14:paraId="2CA7034C" w14:textId="5CEE976B" w:rsidR="00616B36" w:rsidRDefault="00DB53C0" w:rsidP="00DB53C0">
            <w:pPr>
              <w:pStyle w:val="a8"/>
              <w:numPr>
                <w:ilvl w:val="0"/>
                <w:numId w:val="16"/>
              </w:numPr>
              <w:tabs>
                <w:tab w:val="center" w:pos="4153"/>
                <w:tab w:val="right" w:pos="8306"/>
              </w:tabs>
              <w:rPr>
                <w:rFonts w:asciiTheme="minorHAnsi" w:eastAsia="Calibri" w:hAnsi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>Διε</w:t>
            </w:r>
            <w:r w:rsidR="00C213B2"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>ύθυνση</w:t>
            </w:r>
            <w:r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 xml:space="preserve"> </w:t>
            </w:r>
            <w:r w:rsidR="00D63B63"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>Α</w:t>
            </w:r>
            <w:r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>/</w:t>
            </w:r>
            <w:proofErr w:type="spellStart"/>
            <w:r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>θμιας</w:t>
            </w:r>
            <w:proofErr w:type="spellEnd"/>
            <w:r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 xml:space="preserve"> Εκπαίδευσης </w:t>
            </w:r>
            <w:r w:rsidR="009E1EAE"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>Βοιωτίας</w:t>
            </w:r>
          </w:p>
          <w:p w14:paraId="1E364192" w14:textId="77777777" w:rsidR="00D63B63" w:rsidRPr="00D63B63" w:rsidRDefault="00D63B63" w:rsidP="00D63B63">
            <w:pPr>
              <w:tabs>
                <w:tab w:val="center" w:pos="4153"/>
                <w:tab w:val="right" w:pos="8306"/>
              </w:tabs>
              <w:rPr>
                <w:rFonts w:asciiTheme="minorHAnsi" w:eastAsia="Calibri" w:hAnsi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>3</w:t>
            </w:r>
          </w:p>
        </w:tc>
      </w:tr>
      <w:tr w:rsidR="00DB53C0" w:rsidRPr="00615E90" w14:paraId="769D9106" w14:textId="77777777" w:rsidTr="00AF08E1">
        <w:trPr>
          <w:trHeight w:hRule="exact" w:val="255"/>
        </w:trPr>
        <w:tc>
          <w:tcPr>
            <w:tcW w:w="692" w:type="pct"/>
            <w:noWrap/>
          </w:tcPr>
          <w:p w14:paraId="5E5285B8" w14:textId="77777777" w:rsidR="00DB53C0" w:rsidRPr="00616B36" w:rsidRDefault="00DB53C0" w:rsidP="00DB53C0">
            <w:pPr>
              <w:tabs>
                <w:tab w:val="right" w:pos="8306"/>
              </w:tabs>
              <w:rPr>
                <w:rFonts w:asciiTheme="minorHAnsi" w:eastAsia="Calibri" w:hAnsiTheme="minorHAnsi"/>
                <w:sz w:val="20"/>
                <w:szCs w:val="22"/>
                <w:lang w:val="en-US" w:eastAsia="en-US"/>
              </w:rPr>
            </w:pPr>
            <w:r>
              <w:rPr>
                <w:rFonts w:asciiTheme="minorHAnsi" w:eastAsia="Calibri" w:hAnsiTheme="minorHAnsi"/>
                <w:sz w:val="20"/>
                <w:szCs w:val="22"/>
                <w:lang w:val="en-US" w:eastAsia="en-US"/>
              </w:rPr>
              <w:t>E-mail</w:t>
            </w:r>
          </w:p>
        </w:tc>
        <w:tc>
          <w:tcPr>
            <w:tcW w:w="138" w:type="pct"/>
          </w:tcPr>
          <w:p w14:paraId="1EE0C6C0" w14:textId="77777777" w:rsidR="00DB53C0" w:rsidRDefault="00DB53C0" w:rsidP="00DB53C0">
            <w:pPr>
              <w:tabs>
                <w:tab w:val="right" w:pos="8306"/>
              </w:tabs>
              <w:jc w:val="center"/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525" w:type="pct"/>
          </w:tcPr>
          <w:p w14:paraId="30358499" w14:textId="77777777" w:rsidR="00DB53C0" w:rsidRPr="00C84A44" w:rsidRDefault="00DB53C0" w:rsidP="00DB53C0">
            <w:pPr>
              <w:tabs>
                <w:tab w:val="right" w:pos="8306"/>
              </w:tabs>
              <w:rPr>
                <w:rFonts w:asciiTheme="minorHAnsi" w:eastAsia="Calibri" w:hAnsi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0"/>
                <w:szCs w:val="22"/>
                <w:lang w:val="en-US" w:eastAsia="en-US"/>
              </w:rPr>
              <w:t>mail</w:t>
            </w:r>
            <w:r w:rsidRPr="00616B36"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>@</w:t>
            </w:r>
            <w:proofErr w:type="spellStart"/>
            <w:r w:rsidRPr="00C84A44">
              <w:rPr>
                <w:rFonts w:asciiTheme="minorHAnsi" w:eastAsia="Calibri" w:hAnsiTheme="minorHAnsi"/>
                <w:sz w:val="20"/>
                <w:szCs w:val="22"/>
                <w:lang w:val="en-US" w:eastAsia="en-US"/>
              </w:rPr>
              <w:t>stellad</w:t>
            </w:r>
            <w:proofErr w:type="spellEnd"/>
            <w:r w:rsidRPr="00C84A44"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>.</w:t>
            </w:r>
            <w:proofErr w:type="spellStart"/>
            <w:r w:rsidRPr="00C84A44">
              <w:rPr>
                <w:rFonts w:asciiTheme="minorHAnsi" w:eastAsia="Calibri" w:hAnsiTheme="minorHAnsi"/>
                <w:sz w:val="20"/>
                <w:szCs w:val="22"/>
                <w:lang w:val="en-US" w:eastAsia="en-US"/>
              </w:rPr>
              <w:t>pde</w:t>
            </w:r>
            <w:proofErr w:type="spellEnd"/>
            <w:r w:rsidRPr="00C84A44"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>.</w:t>
            </w:r>
            <w:r w:rsidRPr="00C84A44">
              <w:rPr>
                <w:rFonts w:asciiTheme="minorHAnsi" w:eastAsia="Calibri" w:hAnsiTheme="minorHAnsi"/>
                <w:sz w:val="20"/>
                <w:szCs w:val="22"/>
                <w:lang w:val="en-US" w:eastAsia="en-US"/>
              </w:rPr>
              <w:t>sch</w:t>
            </w:r>
            <w:r w:rsidRPr="00C84A44"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>.</w:t>
            </w:r>
            <w:r w:rsidRPr="00C84A44">
              <w:rPr>
                <w:rFonts w:asciiTheme="minorHAnsi" w:eastAsia="Calibri" w:hAnsiTheme="minorHAnsi"/>
                <w:sz w:val="20"/>
                <w:szCs w:val="22"/>
                <w:lang w:val="en-US" w:eastAsia="en-US"/>
              </w:rPr>
              <w:t>gr</w:t>
            </w:r>
          </w:p>
        </w:tc>
        <w:tc>
          <w:tcPr>
            <w:tcW w:w="119" w:type="pct"/>
          </w:tcPr>
          <w:p w14:paraId="102CBB0D" w14:textId="77777777" w:rsidR="00DB53C0" w:rsidRPr="00615E90" w:rsidRDefault="00DB53C0" w:rsidP="00DB53C0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526" w:type="pct"/>
          </w:tcPr>
          <w:p w14:paraId="1F10908E" w14:textId="0788582F" w:rsidR="00DB53C0" w:rsidRDefault="00BD3DA0" w:rsidP="00D63B63">
            <w:pPr>
              <w:pStyle w:val="a8"/>
              <w:keepNext/>
              <w:numPr>
                <w:ilvl w:val="0"/>
                <w:numId w:val="16"/>
              </w:numPr>
              <w:tabs>
                <w:tab w:val="center" w:pos="4153"/>
                <w:tab w:val="right" w:pos="8306"/>
              </w:tabs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bookmarkStart w:id="0" w:name="_Hlk168908378"/>
            <w:r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>Διε</w:t>
            </w:r>
            <w:r w:rsidR="00C213B2"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>ύθυνση</w:t>
            </w:r>
            <w:r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 xml:space="preserve"> </w:t>
            </w:r>
            <w:r w:rsidR="009E1EAE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Α</w:t>
            </w:r>
            <w:r w:rsidR="00D63B63" w:rsidRPr="00D63B63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/</w:t>
            </w:r>
            <w:proofErr w:type="spellStart"/>
            <w:r w:rsidR="00D63B63" w:rsidRPr="00D63B63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θμιας</w:t>
            </w:r>
            <w:proofErr w:type="spellEnd"/>
            <w:r w:rsidR="00D63B63" w:rsidRPr="00D63B63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 Εκπαί</w:t>
            </w:r>
            <w:r w:rsidR="00D63B63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δευσης </w:t>
            </w:r>
            <w:bookmarkEnd w:id="0"/>
            <w:r w:rsidR="00C213B2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Εύβοιας</w:t>
            </w:r>
          </w:p>
          <w:p w14:paraId="59865F37" w14:textId="77777777" w:rsidR="00C213B2" w:rsidRPr="00C213B2" w:rsidRDefault="00C213B2" w:rsidP="00C213B2">
            <w:pPr>
              <w:keepNext/>
              <w:tabs>
                <w:tab w:val="center" w:pos="4153"/>
                <w:tab w:val="right" w:pos="8306"/>
              </w:tabs>
              <w:ind w:left="360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44)</w:t>
            </w:r>
          </w:p>
          <w:p w14:paraId="12FFB3B3" w14:textId="77777777" w:rsidR="00C213B2" w:rsidRPr="00D63B63" w:rsidRDefault="00C213B2" w:rsidP="00D63B63">
            <w:pPr>
              <w:pStyle w:val="a8"/>
              <w:keepNext/>
              <w:numPr>
                <w:ilvl w:val="0"/>
                <w:numId w:val="16"/>
              </w:numPr>
              <w:tabs>
                <w:tab w:val="center" w:pos="4153"/>
                <w:tab w:val="right" w:pos="8306"/>
              </w:tabs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C213B2" w:rsidRPr="00615E90" w14:paraId="33A3C879" w14:textId="77777777" w:rsidTr="00AF08E1">
        <w:trPr>
          <w:trHeight w:hRule="exact" w:val="255"/>
        </w:trPr>
        <w:tc>
          <w:tcPr>
            <w:tcW w:w="692" w:type="pct"/>
            <w:noWrap/>
          </w:tcPr>
          <w:p w14:paraId="15D17976" w14:textId="77777777" w:rsidR="00C213B2" w:rsidRDefault="00C213B2" w:rsidP="00DB53C0">
            <w:pPr>
              <w:tabs>
                <w:tab w:val="right" w:pos="8306"/>
              </w:tabs>
              <w:rPr>
                <w:rFonts w:asciiTheme="minorHAnsi" w:eastAsia="Calibri" w:hAnsiTheme="minorHAnsi"/>
                <w:sz w:val="20"/>
                <w:szCs w:val="22"/>
                <w:lang w:val="en-US" w:eastAsia="en-US"/>
              </w:rPr>
            </w:pPr>
          </w:p>
        </w:tc>
        <w:tc>
          <w:tcPr>
            <w:tcW w:w="138" w:type="pct"/>
          </w:tcPr>
          <w:p w14:paraId="202D5519" w14:textId="77777777" w:rsidR="00C213B2" w:rsidRDefault="00C213B2" w:rsidP="00DB53C0">
            <w:pPr>
              <w:tabs>
                <w:tab w:val="right" w:pos="8306"/>
              </w:tabs>
              <w:jc w:val="center"/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25" w:type="pct"/>
          </w:tcPr>
          <w:p w14:paraId="06266086" w14:textId="77777777" w:rsidR="00C213B2" w:rsidRDefault="00C213B2" w:rsidP="00DB53C0">
            <w:pPr>
              <w:tabs>
                <w:tab w:val="right" w:pos="8306"/>
              </w:tabs>
              <w:rPr>
                <w:rFonts w:asciiTheme="minorHAnsi" w:eastAsia="Calibri" w:hAnsiTheme="minorHAnsi"/>
                <w:sz w:val="20"/>
                <w:szCs w:val="22"/>
                <w:lang w:val="en-US" w:eastAsia="en-US"/>
              </w:rPr>
            </w:pPr>
          </w:p>
        </w:tc>
        <w:tc>
          <w:tcPr>
            <w:tcW w:w="119" w:type="pct"/>
          </w:tcPr>
          <w:p w14:paraId="0951B040" w14:textId="77777777" w:rsidR="00C213B2" w:rsidRPr="00615E90" w:rsidRDefault="00C213B2" w:rsidP="00DB53C0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526" w:type="pct"/>
          </w:tcPr>
          <w:p w14:paraId="29B64F1F" w14:textId="2BAEA354" w:rsidR="00C213B2" w:rsidRPr="009E1EAE" w:rsidRDefault="00C213B2" w:rsidP="009E1EAE">
            <w:pPr>
              <w:pStyle w:val="a8"/>
              <w:keepNext/>
              <w:numPr>
                <w:ilvl w:val="0"/>
                <w:numId w:val="17"/>
              </w:numPr>
              <w:tabs>
                <w:tab w:val="center" w:pos="4153"/>
                <w:tab w:val="right" w:pos="8306"/>
              </w:tabs>
              <w:rPr>
                <w:rFonts w:asciiTheme="minorHAnsi" w:eastAsia="Calibri" w:hAnsiTheme="minorHAnsi"/>
                <w:sz w:val="20"/>
                <w:szCs w:val="22"/>
                <w:lang w:eastAsia="en-US"/>
              </w:rPr>
            </w:pPr>
            <w:bookmarkStart w:id="1" w:name="_Hlk174051544"/>
            <w:r w:rsidRPr="009E1EAE"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 xml:space="preserve">Διεύθυνση </w:t>
            </w:r>
            <w:r w:rsidR="009E1EAE" w:rsidRPr="009E1EAE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Α</w:t>
            </w:r>
            <w:r w:rsidRPr="009E1EAE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/</w:t>
            </w:r>
            <w:proofErr w:type="spellStart"/>
            <w:r w:rsidRPr="009E1EAE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θμιας</w:t>
            </w:r>
            <w:proofErr w:type="spellEnd"/>
            <w:r w:rsidRPr="009E1EAE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 Εκπαίδευσης </w:t>
            </w:r>
            <w:r w:rsidRPr="009E1EAE"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>Φθιώτιδας</w:t>
            </w:r>
          </w:p>
          <w:bookmarkEnd w:id="1"/>
          <w:p w14:paraId="1DE34A3D" w14:textId="1C027FD3" w:rsidR="009E1EAE" w:rsidRPr="009E1EAE" w:rsidRDefault="009E1EAE" w:rsidP="009E1EAE">
            <w:pPr>
              <w:pStyle w:val="a8"/>
              <w:keepNext/>
              <w:numPr>
                <w:ilvl w:val="0"/>
                <w:numId w:val="17"/>
              </w:numPr>
              <w:tabs>
                <w:tab w:val="center" w:pos="4153"/>
                <w:tab w:val="right" w:pos="8306"/>
              </w:tabs>
              <w:rPr>
                <w:rFonts w:asciiTheme="minorHAnsi" w:eastAsia="Calibri" w:hAnsiTheme="minorHAnsi"/>
                <w:sz w:val="20"/>
                <w:szCs w:val="22"/>
                <w:lang w:eastAsia="en-US"/>
              </w:rPr>
            </w:pPr>
          </w:p>
        </w:tc>
      </w:tr>
    </w:tbl>
    <w:p w14:paraId="2D4E9A48" w14:textId="633A2E44" w:rsidR="0011774A" w:rsidRDefault="009E1EAE" w:rsidP="009E1EAE">
      <w:pPr>
        <w:ind w:left="5040"/>
      </w:pPr>
      <w:r>
        <w:rPr>
          <w:rFonts w:asciiTheme="minorHAnsi" w:eastAsia="Calibri" w:hAnsiTheme="minorHAnsi"/>
          <w:sz w:val="20"/>
          <w:szCs w:val="22"/>
          <w:lang w:eastAsia="en-US"/>
        </w:rPr>
        <w:t xml:space="preserve">           </w:t>
      </w:r>
      <w:r w:rsidRPr="009E1EAE">
        <w:rPr>
          <w:rFonts w:asciiTheme="minorHAnsi" w:eastAsia="Calibri" w:hAnsiTheme="minorHAnsi"/>
          <w:sz w:val="20"/>
          <w:szCs w:val="22"/>
          <w:lang w:eastAsia="en-US"/>
        </w:rPr>
        <w:t>5)</w:t>
      </w:r>
      <w:r w:rsidRPr="009E1EAE">
        <w:rPr>
          <w:rFonts w:asciiTheme="minorHAnsi" w:eastAsia="Calibri" w:hAnsiTheme="minorHAnsi"/>
          <w:sz w:val="20"/>
          <w:szCs w:val="22"/>
          <w:lang w:eastAsia="en-US"/>
        </w:rPr>
        <w:tab/>
      </w:r>
      <w:r>
        <w:rPr>
          <w:rFonts w:asciiTheme="minorHAnsi" w:eastAsia="Calibri" w:hAnsiTheme="minorHAnsi"/>
          <w:sz w:val="20"/>
          <w:szCs w:val="22"/>
          <w:lang w:eastAsia="en-US"/>
        </w:rPr>
        <w:t xml:space="preserve">  </w:t>
      </w:r>
      <w:r w:rsidRPr="009E1EAE">
        <w:rPr>
          <w:rFonts w:asciiTheme="minorHAnsi" w:eastAsia="Calibri" w:hAnsiTheme="minorHAnsi"/>
          <w:sz w:val="20"/>
          <w:szCs w:val="22"/>
          <w:lang w:eastAsia="en-US"/>
        </w:rPr>
        <w:t>Διεύθυνση Α/</w:t>
      </w:r>
      <w:proofErr w:type="spellStart"/>
      <w:r w:rsidRPr="009E1EAE">
        <w:rPr>
          <w:rFonts w:asciiTheme="minorHAnsi" w:eastAsia="Calibri" w:hAnsiTheme="minorHAnsi"/>
          <w:sz w:val="20"/>
          <w:szCs w:val="22"/>
          <w:lang w:eastAsia="en-US"/>
        </w:rPr>
        <w:t>θμιας</w:t>
      </w:r>
      <w:proofErr w:type="spellEnd"/>
      <w:r w:rsidRPr="009E1EAE">
        <w:rPr>
          <w:rFonts w:asciiTheme="minorHAnsi" w:eastAsia="Calibri" w:hAnsiTheme="minorHAnsi"/>
          <w:sz w:val="20"/>
          <w:szCs w:val="22"/>
          <w:lang w:eastAsia="en-US"/>
        </w:rPr>
        <w:t xml:space="preserve"> Εκπαίδευσης Φ</w:t>
      </w:r>
      <w:r>
        <w:rPr>
          <w:rFonts w:asciiTheme="minorHAnsi" w:eastAsia="Calibri" w:hAnsiTheme="minorHAnsi"/>
          <w:sz w:val="20"/>
          <w:szCs w:val="22"/>
          <w:lang w:eastAsia="en-US"/>
        </w:rPr>
        <w:t>ωκί</w:t>
      </w:r>
      <w:r w:rsidRPr="009E1EAE">
        <w:rPr>
          <w:rFonts w:asciiTheme="minorHAnsi" w:eastAsia="Calibri" w:hAnsiTheme="minorHAnsi"/>
          <w:sz w:val="20"/>
          <w:szCs w:val="22"/>
          <w:lang w:eastAsia="en-US"/>
        </w:rPr>
        <w:t>δας</w:t>
      </w:r>
    </w:p>
    <w:p w14:paraId="3B818B35" w14:textId="77777777" w:rsidR="007627BB" w:rsidRDefault="007627BB" w:rsidP="00EC66EF"/>
    <w:p w14:paraId="73C63BEE" w14:textId="77777777" w:rsidR="0011774A" w:rsidRPr="001C2061" w:rsidRDefault="00D118F2" w:rsidP="00C213B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C163F">
        <w:rPr>
          <w:rFonts w:asciiTheme="minorHAnsi" w:hAnsiTheme="minorHAnsi" w:cstheme="minorHAnsi"/>
          <w:b/>
          <w:sz w:val="22"/>
          <w:szCs w:val="22"/>
        </w:rPr>
        <w:t xml:space="preserve">ΘΕΜΑ: </w:t>
      </w:r>
      <w:r w:rsidR="005F0D15">
        <w:rPr>
          <w:rFonts w:asciiTheme="minorHAnsi" w:hAnsiTheme="minorHAnsi" w:cstheme="minorHAnsi"/>
          <w:b/>
          <w:sz w:val="22"/>
          <w:szCs w:val="22"/>
        </w:rPr>
        <w:t>«Ανακοίνωση Οριστικών Τοποθετήσεων μελών Ειδικού Εκπαιδευτικού Προσωπικού εντός του ΠΥΣΕΕΠ Στερεάς Ελλάδας.»</w:t>
      </w:r>
    </w:p>
    <w:p w14:paraId="16F604D6" w14:textId="77777777" w:rsidR="00EC214D" w:rsidRPr="00EC163F" w:rsidRDefault="00EC214D" w:rsidP="005F0D1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244474" w14:textId="116E0855" w:rsidR="00E017B9" w:rsidRPr="00616B36" w:rsidRDefault="005F0D15" w:rsidP="005F0D15">
      <w:pPr>
        <w:spacing w:after="200" w:line="276" w:lineRule="auto"/>
        <w:jc w:val="both"/>
        <w:rPr>
          <w:rFonts w:asciiTheme="minorHAnsi" w:hAnsiTheme="minorHAnsi" w:cstheme="minorHAnsi"/>
          <w:sz w:val="22"/>
        </w:rPr>
      </w:pPr>
      <w:r w:rsidRPr="00616B36">
        <w:rPr>
          <w:rFonts w:asciiTheme="minorHAnsi" w:hAnsiTheme="minorHAnsi" w:cstheme="minorHAnsi"/>
          <w:sz w:val="22"/>
        </w:rPr>
        <w:tab/>
        <w:t xml:space="preserve">Σας ανακοινώνουμε τους πίνακες στους οποίους φαίνονται οι οριστικές τοποθετήσεις μελών Ειδικού Εκπαιδευτικού Προσωπικού </w:t>
      </w:r>
      <w:r w:rsidR="00467871">
        <w:rPr>
          <w:rFonts w:asciiTheme="minorHAnsi" w:hAnsiTheme="minorHAnsi" w:cstheme="minorHAnsi"/>
          <w:sz w:val="22"/>
        </w:rPr>
        <w:t xml:space="preserve">και Ειδικού Βοηθητικού Προσωπικού </w:t>
      </w:r>
      <w:r w:rsidRPr="00616B36">
        <w:rPr>
          <w:rFonts w:asciiTheme="minorHAnsi" w:hAnsiTheme="minorHAnsi" w:cstheme="minorHAnsi"/>
          <w:sz w:val="22"/>
        </w:rPr>
        <w:t>σε Σχολικές Μονάδες Ειδικής Αγωγής</w:t>
      </w:r>
      <w:r w:rsidR="00616B36" w:rsidRPr="00616B36">
        <w:rPr>
          <w:rFonts w:asciiTheme="minorHAnsi" w:hAnsiTheme="minorHAnsi" w:cstheme="minorHAnsi"/>
          <w:sz w:val="22"/>
        </w:rPr>
        <w:t xml:space="preserve"> </w:t>
      </w:r>
      <w:r w:rsidR="00616B36">
        <w:rPr>
          <w:rFonts w:asciiTheme="minorHAnsi" w:hAnsiTheme="minorHAnsi" w:cstheme="minorHAnsi"/>
          <w:sz w:val="22"/>
        </w:rPr>
        <w:t>εντός του ΠΥΣΕΕΠ Στερεάς Ελλάδας</w:t>
      </w:r>
      <w:r w:rsidRPr="00616B36">
        <w:rPr>
          <w:rFonts w:asciiTheme="minorHAnsi" w:hAnsiTheme="minorHAnsi" w:cstheme="minorHAnsi"/>
          <w:sz w:val="22"/>
        </w:rPr>
        <w:t xml:space="preserve">, </w:t>
      </w:r>
      <w:r w:rsidRPr="00616B36">
        <w:rPr>
          <w:rFonts w:asciiTheme="minorHAnsi" w:hAnsiTheme="minorHAnsi" w:cstheme="minorHAnsi"/>
          <w:b/>
          <w:sz w:val="22"/>
        </w:rPr>
        <w:t>ανά Διεύθυνση Εκπαίδευσης</w:t>
      </w:r>
      <w:r w:rsidR="006B3B6F">
        <w:rPr>
          <w:rFonts w:asciiTheme="minorHAnsi" w:hAnsiTheme="minorHAnsi" w:cstheme="minorHAnsi"/>
          <w:b/>
          <w:sz w:val="22"/>
        </w:rPr>
        <w:t xml:space="preserve"> </w:t>
      </w:r>
      <w:r w:rsidRPr="00616B36">
        <w:rPr>
          <w:rFonts w:asciiTheme="minorHAnsi" w:hAnsiTheme="minorHAnsi" w:cstheme="minorHAnsi"/>
          <w:b/>
          <w:sz w:val="22"/>
        </w:rPr>
        <w:t>και ανά κλάδο</w:t>
      </w:r>
      <w:r w:rsidRPr="00616B36">
        <w:rPr>
          <w:rFonts w:asciiTheme="minorHAnsi" w:hAnsiTheme="minorHAnsi" w:cstheme="minorHAnsi"/>
          <w:sz w:val="22"/>
        </w:rPr>
        <w:t xml:space="preserve">, όπως αποφασίστηκε στη με αριθμό </w:t>
      </w:r>
      <w:r w:rsidR="009E1EAE">
        <w:rPr>
          <w:rFonts w:asciiTheme="minorHAnsi" w:hAnsiTheme="minorHAnsi" w:cstheme="minorHAnsi"/>
          <w:sz w:val="22"/>
        </w:rPr>
        <w:t>13</w:t>
      </w:r>
      <w:r w:rsidRPr="00616B36">
        <w:rPr>
          <w:rFonts w:asciiTheme="minorHAnsi" w:hAnsiTheme="minorHAnsi" w:cstheme="minorHAnsi"/>
          <w:sz w:val="22"/>
          <w:vertAlign w:val="superscript"/>
        </w:rPr>
        <w:t>η</w:t>
      </w:r>
      <w:r w:rsidRPr="00616B36">
        <w:rPr>
          <w:rFonts w:asciiTheme="minorHAnsi" w:hAnsiTheme="minorHAnsi" w:cstheme="minorHAnsi"/>
          <w:sz w:val="22"/>
        </w:rPr>
        <w:t>/</w:t>
      </w:r>
      <w:r w:rsidR="009E1EAE">
        <w:rPr>
          <w:rFonts w:asciiTheme="minorHAnsi" w:hAnsiTheme="minorHAnsi" w:cstheme="minorHAnsi"/>
          <w:sz w:val="22"/>
        </w:rPr>
        <w:t>09</w:t>
      </w:r>
      <w:r w:rsidRPr="00616B36">
        <w:rPr>
          <w:rFonts w:asciiTheme="minorHAnsi" w:hAnsiTheme="minorHAnsi" w:cstheme="minorHAnsi"/>
          <w:sz w:val="22"/>
        </w:rPr>
        <w:t>.</w:t>
      </w:r>
      <w:r w:rsidR="009E1EAE">
        <w:rPr>
          <w:rFonts w:asciiTheme="minorHAnsi" w:hAnsiTheme="minorHAnsi" w:cstheme="minorHAnsi"/>
          <w:sz w:val="22"/>
        </w:rPr>
        <w:t>08.</w:t>
      </w:r>
      <w:r w:rsidRPr="00616B36">
        <w:rPr>
          <w:rFonts w:asciiTheme="minorHAnsi" w:hAnsiTheme="minorHAnsi" w:cstheme="minorHAnsi"/>
          <w:sz w:val="22"/>
        </w:rPr>
        <w:t>202</w:t>
      </w:r>
      <w:r w:rsidR="004D480C">
        <w:rPr>
          <w:rFonts w:asciiTheme="minorHAnsi" w:hAnsiTheme="minorHAnsi" w:cstheme="minorHAnsi"/>
          <w:sz w:val="22"/>
        </w:rPr>
        <w:t>4</w:t>
      </w:r>
      <w:r w:rsidRPr="00616B36">
        <w:rPr>
          <w:rFonts w:asciiTheme="minorHAnsi" w:hAnsiTheme="minorHAnsi" w:cstheme="minorHAnsi"/>
          <w:sz w:val="22"/>
        </w:rPr>
        <w:t xml:space="preserve"> πράξη του ΠΥΣΕΕΠ, για ενημέρωσή σας.</w:t>
      </w:r>
    </w:p>
    <w:p w14:paraId="4563179E" w14:textId="022FC908" w:rsidR="00E017B9" w:rsidRPr="00DB53C0" w:rsidRDefault="005F0D15" w:rsidP="008D79A5">
      <w:p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616B36">
        <w:rPr>
          <w:rFonts w:asciiTheme="minorHAnsi" w:hAnsiTheme="minorHAnsi" w:cstheme="minorHAnsi"/>
          <w:sz w:val="22"/>
        </w:rPr>
        <w:tab/>
        <w:t>Τυχόν λάθη ή παραλείψεις</w:t>
      </w:r>
      <w:r w:rsidR="00477837" w:rsidRPr="00616B36">
        <w:rPr>
          <w:rFonts w:asciiTheme="minorHAnsi" w:hAnsiTheme="minorHAnsi" w:cstheme="minorHAnsi"/>
          <w:sz w:val="22"/>
        </w:rPr>
        <w:t xml:space="preserve"> στην απόφαση του ΠΥΣΕΕΠ που αφορούν στις τοποθετήσεις, θα εξεταστούν, ύστερα από αίτηση των ενδιαφερόμενων που μπορούν να υποβάλουν </w:t>
      </w:r>
      <w:r w:rsidR="006B3B6F" w:rsidRPr="00616B36">
        <w:rPr>
          <w:rFonts w:asciiTheme="minorHAnsi" w:hAnsiTheme="minorHAnsi" w:cstheme="minorHAnsi"/>
          <w:sz w:val="22"/>
        </w:rPr>
        <w:t>προς το ΠΥΣΕΕΠ Στερεάς Ελλάδας</w:t>
      </w:r>
      <w:r w:rsidR="006B3B6F">
        <w:rPr>
          <w:rFonts w:asciiTheme="minorHAnsi" w:hAnsiTheme="minorHAnsi" w:cstheme="minorHAnsi"/>
          <w:sz w:val="22"/>
        </w:rPr>
        <w:t>,</w:t>
      </w:r>
      <w:r w:rsidR="006B3B6F" w:rsidRPr="00616B36">
        <w:rPr>
          <w:rFonts w:asciiTheme="minorHAnsi" w:hAnsiTheme="minorHAnsi" w:cstheme="minorHAnsi"/>
          <w:sz w:val="22"/>
        </w:rPr>
        <w:t xml:space="preserve"> </w:t>
      </w:r>
      <w:r w:rsidR="00477837" w:rsidRPr="00616B36">
        <w:rPr>
          <w:rFonts w:asciiTheme="minorHAnsi" w:hAnsiTheme="minorHAnsi" w:cstheme="minorHAnsi"/>
          <w:sz w:val="22"/>
        </w:rPr>
        <w:t xml:space="preserve">μέσα σε τρεις (3) ημέρες από την ανακοίνωση της παρούσας απόφασης, ήτοι μέχρι </w:t>
      </w:r>
      <w:r w:rsidR="009E1EAE">
        <w:rPr>
          <w:rFonts w:asciiTheme="minorHAnsi" w:hAnsiTheme="minorHAnsi" w:cstheme="minorHAnsi"/>
          <w:sz w:val="22"/>
        </w:rPr>
        <w:t>12</w:t>
      </w:r>
      <w:r w:rsidR="00477837" w:rsidRPr="00616B36">
        <w:rPr>
          <w:rFonts w:asciiTheme="minorHAnsi" w:hAnsiTheme="minorHAnsi" w:cstheme="minorHAnsi"/>
          <w:sz w:val="22"/>
        </w:rPr>
        <w:t xml:space="preserve"> </w:t>
      </w:r>
      <w:r w:rsidR="009E1EAE">
        <w:rPr>
          <w:rFonts w:asciiTheme="minorHAnsi" w:hAnsiTheme="minorHAnsi" w:cstheme="minorHAnsi"/>
          <w:sz w:val="22"/>
        </w:rPr>
        <w:t>Αυγούστου</w:t>
      </w:r>
      <w:r w:rsidR="00477837" w:rsidRPr="00616B36">
        <w:rPr>
          <w:rFonts w:asciiTheme="minorHAnsi" w:hAnsiTheme="minorHAnsi" w:cstheme="minorHAnsi"/>
          <w:sz w:val="22"/>
        </w:rPr>
        <w:t xml:space="preserve"> 202</w:t>
      </w:r>
      <w:r w:rsidR="00C213B2">
        <w:rPr>
          <w:rFonts w:asciiTheme="minorHAnsi" w:hAnsiTheme="minorHAnsi" w:cstheme="minorHAnsi"/>
          <w:sz w:val="22"/>
        </w:rPr>
        <w:t>4</w:t>
      </w:r>
      <w:r w:rsidR="00477837" w:rsidRPr="00616B36">
        <w:rPr>
          <w:rFonts w:asciiTheme="minorHAnsi" w:hAnsiTheme="minorHAnsi" w:cstheme="minorHAnsi"/>
          <w:sz w:val="22"/>
        </w:rPr>
        <w:t xml:space="preserve"> και ώρα 1</w:t>
      </w:r>
      <w:r w:rsidR="00863AAA">
        <w:rPr>
          <w:rFonts w:asciiTheme="minorHAnsi" w:hAnsiTheme="minorHAnsi" w:cstheme="minorHAnsi"/>
          <w:sz w:val="22"/>
        </w:rPr>
        <w:t>0</w:t>
      </w:r>
      <w:r w:rsidR="00477837" w:rsidRPr="00616B36">
        <w:rPr>
          <w:rFonts w:asciiTheme="minorHAnsi" w:hAnsiTheme="minorHAnsi" w:cstheme="minorHAnsi"/>
          <w:sz w:val="22"/>
        </w:rPr>
        <w:t xml:space="preserve">:00 </w:t>
      </w:r>
      <w:r w:rsidR="00C213B2">
        <w:rPr>
          <w:rFonts w:asciiTheme="minorHAnsi" w:hAnsiTheme="minorHAnsi" w:cstheme="minorHAnsi"/>
          <w:sz w:val="22"/>
        </w:rPr>
        <w:t>π</w:t>
      </w:r>
      <w:r w:rsidR="00477837" w:rsidRPr="00616B36">
        <w:rPr>
          <w:rFonts w:asciiTheme="minorHAnsi" w:hAnsiTheme="minorHAnsi" w:cstheme="minorHAnsi"/>
          <w:sz w:val="22"/>
        </w:rPr>
        <w:t xml:space="preserve">.μ., με </w:t>
      </w:r>
      <w:r w:rsidR="008D79A5">
        <w:rPr>
          <w:rFonts w:asciiTheme="minorHAnsi" w:hAnsiTheme="minorHAnsi" w:cstheme="minorHAnsi"/>
          <w:sz w:val="22"/>
        </w:rPr>
        <w:t>α</w:t>
      </w:r>
      <w:r w:rsidR="00477837" w:rsidRPr="00DB53C0">
        <w:rPr>
          <w:rFonts w:asciiTheme="minorHAnsi" w:hAnsiTheme="minorHAnsi" w:cstheme="minorHAnsi"/>
          <w:sz w:val="22"/>
        </w:rPr>
        <w:t xml:space="preserve">ποστολή </w:t>
      </w:r>
      <w:r w:rsidR="008D79A5">
        <w:rPr>
          <w:rFonts w:asciiTheme="minorHAnsi" w:hAnsiTheme="minorHAnsi" w:cstheme="minorHAnsi"/>
          <w:sz w:val="22"/>
        </w:rPr>
        <w:t>στο</w:t>
      </w:r>
      <w:r w:rsidR="00477837" w:rsidRPr="00DB53C0">
        <w:rPr>
          <w:rFonts w:asciiTheme="minorHAnsi" w:hAnsiTheme="minorHAnsi" w:cstheme="minorHAnsi"/>
          <w:sz w:val="22"/>
        </w:rPr>
        <w:t xml:space="preserve"> </w:t>
      </w:r>
      <w:hyperlink r:id="rId9" w:history="1">
        <w:r w:rsidR="00477837" w:rsidRPr="00DB53C0">
          <w:rPr>
            <w:rStyle w:val="-"/>
            <w:rFonts w:asciiTheme="minorHAnsi" w:hAnsiTheme="minorHAnsi" w:cstheme="minorHAnsi"/>
            <w:sz w:val="22"/>
            <w:lang w:val="en-US"/>
          </w:rPr>
          <w:t>mail</w:t>
        </w:r>
        <w:r w:rsidR="00477837" w:rsidRPr="00DB53C0">
          <w:rPr>
            <w:rStyle w:val="-"/>
            <w:rFonts w:asciiTheme="minorHAnsi" w:hAnsiTheme="minorHAnsi" w:cstheme="minorHAnsi"/>
            <w:sz w:val="22"/>
          </w:rPr>
          <w:t>@</w:t>
        </w:r>
        <w:proofErr w:type="spellStart"/>
        <w:r w:rsidR="00477837" w:rsidRPr="00DB53C0">
          <w:rPr>
            <w:rStyle w:val="-"/>
            <w:rFonts w:asciiTheme="minorHAnsi" w:hAnsiTheme="minorHAnsi" w:cstheme="minorHAnsi"/>
            <w:sz w:val="22"/>
            <w:lang w:val="en-US"/>
          </w:rPr>
          <w:t>stellad</w:t>
        </w:r>
        <w:proofErr w:type="spellEnd"/>
        <w:r w:rsidR="00477837" w:rsidRPr="00DB53C0">
          <w:rPr>
            <w:rStyle w:val="-"/>
            <w:rFonts w:asciiTheme="minorHAnsi" w:hAnsiTheme="minorHAnsi" w:cstheme="minorHAnsi"/>
            <w:sz w:val="22"/>
          </w:rPr>
          <w:t>.</w:t>
        </w:r>
        <w:proofErr w:type="spellStart"/>
        <w:r w:rsidR="00477837" w:rsidRPr="00DB53C0">
          <w:rPr>
            <w:rStyle w:val="-"/>
            <w:rFonts w:asciiTheme="minorHAnsi" w:hAnsiTheme="minorHAnsi" w:cstheme="minorHAnsi"/>
            <w:sz w:val="22"/>
            <w:lang w:val="en-US"/>
          </w:rPr>
          <w:t>pde</w:t>
        </w:r>
        <w:proofErr w:type="spellEnd"/>
        <w:r w:rsidR="00477837" w:rsidRPr="00DB53C0">
          <w:rPr>
            <w:rStyle w:val="-"/>
            <w:rFonts w:asciiTheme="minorHAnsi" w:hAnsiTheme="minorHAnsi" w:cstheme="minorHAnsi"/>
            <w:sz w:val="22"/>
          </w:rPr>
          <w:t>.</w:t>
        </w:r>
        <w:r w:rsidR="00477837" w:rsidRPr="00DB53C0">
          <w:rPr>
            <w:rStyle w:val="-"/>
            <w:rFonts w:asciiTheme="minorHAnsi" w:hAnsiTheme="minorHAnsi" w:cstheme="minorHAnsi"/>
            <w:sz w:val="22"/>
            <w:lang w:val="en-US"/>
          </w:rPr>
          <w:t>sch</w:t>
        </w:r>
        <w:r w:rsidR="00477837" w:rsidRPr="00DB53C0">
          <w:rPr>
            <w:rStyle w:val="-"/>
            <w:rFonts w:asciiTheme="minorHAnsi" w:hAnsiTheme="minorHAnsi" w:cstheme="minorHAnsi"/>
            <w:sz w:val="22"/>
          </w:rPr>
          <w:t>.</w:t>
        </w:r>
        <w:r w:rsidR="00477837" w:rsidRPr="00DB53C0">
          <w:rPr>
            <w:rStyle w:val="-"/>
            <w:rFonts w:asciiTheme="minorHAnsi" w:hAnsiTheme="minorHAnsi" w:cstheme="minorHAnsi"/>
            <w:sz w:val="22"/>
            <w:lang w:val="en-US"/>
          </w:rPr>
          <w:t>gr</w:t>
        </w:r>
      </w:hyperlink>
      <w:r w:rsidR="00477837" w:rsidRPr="00DB53C0">
        <w:rPr>
          <w:rFonts w:asciiTheme="minorHAnsi" w:hAnsiTheme="minorHAnsi" w:cstheme="minorHAnsi"/>
          <w:sz w:val="22"/>
        </w:rPr>
        <w:t xml:space="preserve">, </w:t>
      </w:r>
      <w:r w:rsidR="008D79A5">
        <w:rPr>
          <w:rFonts w:asciiTheme="minorHAnsi" w:hAnsiTheme="minorHAnsi" w:cstheme="minorHAnsi"/>
          <w:sz w:val="22"/>
        </w:rPr>
        <w:t>το</w:t>
      </w:r>
      <w:r w:rsidR="00477837" w:rsidRPr="00DB53C0">
        <w:rPr>
          <w:rFonts w:asciiTheme="minorHAnsi" w:hAnsiTheme="minorHAnsi" w:cstheme="minorHAnsi"/>
          <w:sz w:val="22"/>
        </w:rPr>
        <w:t xml:space="preserve"> </w:t>
      </w:r>
      <w:proofErr w:type="spellStart"/>
      <w:r w:rsidR="00477837" w:rsidRPr="00DB53C0">
        <w:rPr>
          <w:rFonts w:asciiTheme="minorHAnsi" w:hAnsiTheme="minorHAnsi" w:cstheme="minorHAnsi"/>
          <w:sz w:val="22"/>
        </w:rPr>
        <w:t>σκαναρισμένο</w:t>
      </w:r>
      <w:proofErr w:type="spellEnd"/>
      <w:r w:rsidR="00477837" w:rsidRPr="00DB53C0">
        <w:rPr>
          <w:rFonts w:asciiTheme="minorHAnsi" w:hAnsiTheme="minorHAnsi" w:cstheme="minorHAnsi"/>
          <w:sz w:val="22"/>
        </w:rPr>
        <w:t xml:space="preserve"> αρχείο ώστε να φαίνεται η υπογραφή</w:t>
      </w:r>
      <w:r w:rsidR="008D79A5">
        <w:rPr>
          <w:rFonts w:asciiTheme="minorHAnsi" w:hAnsiTheme="minorHAnsi" w:cstheme="minorHAnsi"/>
          <w:sz w:val="22"/>
        </w:rPr>
        <w:t>.</w:t>
      </w:r>
    </w:p>
    <w:p w14:paraId="058DDD72" w14:textId="77777777" w:rsidR="00163EC3" w:rsidRPr="00616B36" w:rsidRDefault="008D79A5" w:rsidP="00EC66EF">
      <w:pPr>
        <w:tabs>
          <w:tab w:val="left" w:pos="3960"/>
        </w:tabs>
        <w:spacing w:line="276" w:lineRule="auto"/>
        <w:jc w:val="both"/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9FA32A2" wp14:editId="0E757494">
                <wp:simplePos x="0" y="0"/>
                <wp:positionH relativeFrom="margin">
                  <wp:posOffset>-295275</wp:posOffset>
                </wp:positionH>
                <wp:positionV relativeFrom="margin">
                  <wp:posOffset>8093710</wp:posOffset>
                </wp:positionV>
                <wp:extent cx="3446780" cy="1343025"/>
                <wp:effectExtent l="127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678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194F7B" w14:textId="77777777" w:rsidR="00501F6D" w:rsidRPr="00A47F53" w:rsidRDefault="00501F6D" w:rsidP="00A6638D">
                            <w:pP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2"/>
                                <w:u w:val="single"/>
                              </w:rPr>
                            </w:pPr>
                            <w:r w:rsidRPr="00A47F53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2"/>
                                <w:u w:val="single"/>
                              </w:rPr>
                              <w:t>Κοινοποίηση:</w:t>
                            </w:r>
                          </w:p>
                          <w:p w14:paraId="6F0AE0CF" w14:textId="77777777" w:rsidR="00416229" w:rsidRDefault="00501F6D" w:rsidP="00416229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2"/>
                              </w:rPr>
                            </w:pPr>
                            <w:r w:rsidRPr="00E017B9">
                              <w:rPr>
                                <w:rFonts w:asciiTheme="minorHAnsi" w:hAnsiTheme="minorHAnsi" w:cstheme="minorHAnsi"/>
                                <w:sz w:val="20"/>
                                <w:szCs w:val="22"/>
                              </w:rPr>
                              <w:t xml:space="preserve">- </w:t>
                            </w:r>
                            <w:r w:rsidR="00416229">
                              <w:rPr>
                                <w:rFonts w:asciiTheme="minorHAnsi" w:hAnsiTheme="minorHAnsi" w:cstheme="minorHAnsi"/>
                                <w:sz w:val="20"/>
                                <w:szCs w:val="22"/>
                              </w:rPr>
                              <w:t xml:space="preserve"> Μέλη ΕΕΠ που αναφέρονται στους πίνακες </w:t>
                            </w:r>
                          </w:p>
                          <w:p w14:paraId="0F5F5376" w14:textId="77777777" w:rsidR="00501F6D" w:rsidRPr="00E017B9" w:rsidRDefault="00416229" w:rsidP="00416229">
                            <w:pPr>
                              <w:spacing w:after="120"/>
                              <w:rPr>
                                <w:rFonts w:asciiTheme="minorHAnsi" w:hAnsiTheme="minorHAnsi" w:cstheme="minorHAnsi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2"/>
                              </w:rPr>
                              <w:t xml:space="preserve">  </w:t>
                            </w:r>
                            <w:r w:rsidR="00501F6D" w:rsidRPr="00E017B9">
                              <w:rPr>
                                <w:rFonts w:asciiTheme="minorHAnsi" w:hAnsiTheme="minorHAnsi" w:cstheme="minorHAnsi"/>
                                <w:sz w:val="20"/>
                                <w:szCs w:val="22"/>
                              </w:rPr>
                              <w:t>(δια της αντίστοιχης</w:t>
                            </w:r>
                            <w:r w:rsidR="00501F6D">
                              <w:rPr>
                                <w:rFonts w:asciiTheme="minorHAnsi" w:hAnsiTheme="minorHAnsi" w:cstheme="minorHAnsi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501F6D" w:rsidRPr="00E017B9">
                              <w:rPr>
                                <w:rFonts w:asciiTheme="minorHAnsi" w:hAnsiTheme="minorHAnsi" w:cstheme="minorHAnsi"/>
                                <w:sz w:val="20"/>
                                <w:szCs w:val="22"/>
                              </w:rPr>
                              <w:t>Δ/</w:t>
                            </w:r>
                            <w:proofErr w:type="spellStart"/>
                            <w:r w:rsidR="00501F6D" w:rsidRPr="00E017B9">
                              <w:rPr>
                                <w:rFonts w:asciiTheme="minorHAnsi" w:hAnsiTheme="minorHAnsi" w:cstheme="minorHAnsi"/>
                                <w:sz w:val="20"/>
                                <w:szCs w:val="22"/>
                              </w:rPr>
                              <w:t>νσης</w:t>
                            </w:r>
                            <w:proofErr w:type="spellEnd"/>
                            <w:r w:rsidR="00AF08E1">
                              <w:rPr>
                                <w:rFonts w:asciiTheme="minorHAnsi" w:hAnsiTheme="minorHAnsi" w:cstheme="minorHAnsi"/>
                                <w:sz w:val="20"/>
                                <w:szCs w:val="22"/>
                              </w:rPr>
                              <w:t xml:space="preserve"> ή ΚΕ.Δ.Α.Σ.Υ.</w:t>
                            </w:r>
                            <w:r w:rsidR="00501F6D" w:rsidRPr="00E017B9">
                              <w:rPr>
                                <w:rFonts w:asciiTheme="minorHAnsi" w:hAnsiTheme="minorHAnsi" w:cstheme="minorHAnsi"/>
                                <w:sz w:val="20"/>
                                <w:szCs w:val="22"/>
                              </w:rPr>
                              <w:t>)</w:t>
                            </w:r>
                          </w:p>
                          <w:p w14:paraId="5711811A" w14:textId="77777777" w:rsidR="00501F6D" w:rsidRPr="00A47F53" w:rsidRDefault="00416229" w:rsidP="00A6638D">
                            <w:pP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2"/>
                                <w:u w:val="single"/>
                              </w:rPr>
                              <w:t>Συνημμένα</w:t>
                            </w:r>
                            <w:r w:rsidR="00501F6D" w:rsidRPr="00A47F53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2"/>
                                <w:u w:val="single"/>
                              </w:rPr>
                              <w:t>:</w:t>
                            </w:r>
                          </w:p>
                          <w:p w14:paraId="559294DE" w14:textId="77777777" w:rsidR="00501F6D" w:rsidRDefault="00416229" w:rsidP="0041622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2"/>
                              </w:rPr>
                            </w:pPr>
                            <w:r w:rsidRPr="00416229">
                              <w:rPr>
                                <w:rFonts w:asciiTheme="minorHAnsi" w:hAnsiTheme="minorHAnsi" w:cstheme="minorHAnsi"/>
                                <w:sz w:val="20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2"/>
                              </w:rPr>
                              <w:t xml:space="preserve">  </w:t>
                            </w:r>
                            <w:r w:rsidR="008D79A5">
                              <w:rPr>
                                <w:rFonts w:asciiTheme="minorHAnsi" w:hAnsiTheme="minorHAnsi" w:cstheme="minorHAnsi"/>
                                <w:sz w:val="20"/>
                                <w:szCs w:val="22"/>
                              </w:rPr>
                              <w:t>Έ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2"/>
                              </w:rPr>
                              <w:t>να (1) αρχείο με πίνακ</w:t>
                            </w:r>
                            <w:r w:rsidR="008D79A5">
                              <w:rPr>
                                <w:rFonts w:asciiTheme="minorHAnsi" w:hAnsiTheme="minorHAnsi" w:cstheme="minorHAnsi"/>
                                <w:sz w:val="20"/>
                                <w:szCs w:val="22"/>
                              </w:rPr>
                              <w:t xml:space="preserve">α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2"/>
                              </w:rPr>
                              <w:t>ανά Διεύθυνση</w:t>
                            </w:r>
                          </w:p>
                          <w:p w14:paraId="7365DAFE" w14:textId="77777777" w:rsidR="0035215D" w:rsidRDefault="0035215D" w:rsidP="0041622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2"/>
                              </w:rPr>
                            </w:pPr>
                          </w:p>
                          <w:p w14:paraId="258F3404" w14:textId="77777777" w:rsidR="00416229" w:rsidRPr="00416229" w:rsidRDefault="00416229" w:rsidP="00416229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FA32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3.25pt;margin-top:637.3pt;width:271.4pt;height:105.7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" stroked="f">
                <v:textbox>
                  <w:txbxContent>
                    <w:p w14:paraId="1D194F7B" w14:textId="77777777" w:rsidR="00501F6D" w:rsidRPr="00A47F53" w:rsidRDefault="00501F6D" w:rsidP="00A6638D">
                      <w:pP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2"/>
                          <w:u w:val="single"/>
                        </w:rPr>
                      </w:pPr>
                      <w:r w:rsidRPr="00A47F53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2"/>
                          <w:u w:val="single"/>
                        </w:rPr>
                        <w:t>Κοινοποίηση:</w:t>
                      </w:r>
                    </w:p>
                    <w:p w14:paraId="6F0AE0CF" w14:textId="77777777" w:rsidR="00416229" w:rsidRDefault="00501F6D" w:rsidP="00416229">
                      <w:pPr>
                        <w:rPr>
                          <w:rFonts w:asciiTheme="minorHAnsi" w:hAnsiTheme="minorHAnsi" w:cstheme="minorHAnsi"/>
                          <w:sz w:val="20"/>
                          <w:szCs w:val="22"/>
                        </w:rPr>
                      </w:pPr>
                      <w:r w:rsidRPr="00E017B9">
                        <w:rPr>
                          <w:rFonts w:asciiTheme="minorHAnsi" w:hAnsiTheme="minorHAnsi" w:cstheme="minorHAnsi"/>
                          <w:sz w:val="20"/>
                          <w:szCs w:val="22"/>
                        </w:rPr>
                        <w:t xml:space="preserve">- </w:t>
                      </w:r>
                      <w:r w:rsidR="00416229">
                        <w:rPr>
                          <w:rFonts w:asciiTheme="minorHAnsi" w:hAnsiTheme="minorHAnsi" w:cstheme="minorHAnsi"/>
                          <w:sz w:val="20"/>
                          <w:szCs w:val="22"/>
                        </w:rPr>
                        <w:t xml:space="preserve"> Μέλη ΕΕΠ που αναφέρονται στους πίνακες </w:t>
                      </w:r>
                    </w:p>
                    <w:p w14:paraId="0F5F5376" w14:textId="77777777" w:rsidR="00501F6D" w:rsidRPr="00E017B9" w:rsidRDefault="00416229" w:rsidP="00416229">
                      <w:pPr>
                        <w:spacing w:after="120"/>
                        <w:rPr>
                          <w:rFonts w:asciiTheme="minorHAnsi" w:hAnsiTheme="minorHAnsi" w:cstheme="minorHAnsi"/>
                          <w:sz w:val="20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2"/>
                        </w:rPr>
                        <w:t xml:space="preserve">  </w:t>
                      </w:r>
                      <w:r w:rsidR="00501F6D" w:rsidRPr="00E017B9">
                        <w:rPr>
                          <w:rFonts w:asciiTheme="minorHAnsi" w:hAnsiTheme="minorHAnsi" w:cstheme="minorHAnsi"/>
                          <w:sz w:val="20"/>
                          <w:szCs w:val="22"/>
                        </w:rPr>
                        <w:t>(δια της αντίστοιχης</w:t>
                      </w:r>
                      <w:r w:rsidR="00501F6D">
                        <w:rPr>
                          <w:rFonts w:asciiTheme="minorHAnsi" w:hAnsiTheme="minorHAnsi" w:cstheme="minorHAnsi"/>
                          <w:sz w:val="20"/>
                          <w:szCs w:val="22"/>
                        </w:rPr>
                        <w:t xml:space="preserve"> </w:t>
                      </w:r>
                      <w:r w:rsidR="00501F6D" w:rsidRPr="00E017B9">
                        <w:rPr>
                          <w:rFonts w:asciiTheme="minorHAnsi" w:hAnsiTheme="minorHAnsi" w:cstheme="minorHAnsi"/>
                          <w:sz w:val="20"/>
                          <w:szCs w:val="22"/>
                        </w:rPr>
                        <w:t>Δ/</w:t>
                      </w:r>
                      <w:proofErr w:type="spellStart"/>
                      <w:r w:rsidR="00501F6D" w:rsidRPr="00E017B9">
                        <w:rPr>
                          <w:rFonts w:asciiTheme="minorHAnsi" w:hAnsiTheme="minorHAnsi" w:cstheme="minorHAnsi"/>
                          <w:sz w:val="20"/>
                          <w:szCs w:val="22"/>
                        </w:rPr>
                        <w:t>νσης</w:t>
                      </w:r>
                      <w:proofErr w:type="spellEnd"/>
                      <w:r w:rsidR="00AF08E1">
                        <w:rPr>
                          <w:rFonts w:asciiTheme="minorHAnsi" w:hAnsiTheme="minorHAnsi" w:cstheme="minorHAnsi"/>
                          <w:sz w:val="20"/>
                          <w:szCs w:val="22"/>
                        </w:rPr>
                        <w:t xml:space="preserve"> ή ΚΕ.Δ.Α.Σ.Υ.</w:t>
                      </w:r>
                      <w:r w:rsidR="00501F6D" w:rsidRPr="00E017B9">
                        <w:rPr>
                          <w:rFonts w:asciiTheme="minorHAnsi" w:hAnsiTheme="minorHAnsi" w:cstheme="minorHAnsi"/>
                          <w:sz w:val="20"/>
                          <w:szCs w:val="22"/>
                        </w:rPr>
                        <w:t>)</w:t>
                      </w:r>
                    </w:p>
                    <w:p w14:paraId="5711811A" w14:textId="77777777" w:rsidR="00501F6D" w:rsidRPr="00A47F53" w:rsidRDefault="00416229" w:rsidP="00A6638D">
                      <w:pP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2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2"/>
                          <w:u w:val="single"/>
                        </w:rPr>
                        <w:t>Συνημμένα</w:t>
                      </w:r>
                      <w:r w:rsidR="00501F6D" w:rsidRPr="00A47F53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2"/>
                          <w:u w:val="single"/>
                        </w:rPr>
                        <w:t>:</w:t>
                      </w:r>
                    </w:p>
                    <w:p w14:paraId="559294DE" w14:textId="77777777" w:rsidR="00501F6D" w:rsidRDefault="00416229" w:rsidP="00416229">
                      <w:pPr>
                        <w:jc w:val="both"/>
                        <w:rPr>
                          <w:rFonts w:asciiTheme="minorHAnsi" w:hAnsiTheme="minorHAnsi" w:cstheme="minorHAnsi"/>
                          <w:sz w:val="20"/>
                          <w:szCs w:val="22"/>
                        </w:rPr>
                      </w:pPr>
                      <w:r w:rsidRPr="00416229">
                        <w:rPr>
                          <w:rFonts w:asciiTheme="minorHAnsi" w:hAnsiTheme="minorHAnsi" w:cstheme="minorHAnsi"/>
                          <w:sz w:val="20"/>
                          <w:szCs w:val="22"/>
                        </w:rPr>
                        <w:t>-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2"/>
                        </w:rPr>
                        <w:t xml:space="preserve">  </w:t>
                      </w:r>
                      <w:r w:rsidR="008D79A5">
                        <w:rPr>
                          <w:rFonts w:asciiTheme="minorHAnsi" w:hAnsiTheme="minorHAnsi" w:cstheme="minorHAnsi"/>
                          <w:sz w:val="20"/>
                          <w:szCs w:val="22"/>
                        </w:rPr>
                        <w:t>Έ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2"/>
                        </w:rPr>
                        <w:t>να (1) αρχείο με πίνακ</w:t>
                      </w:r>
                      <w:r w:rsidR="008D79A5">
                        <w:rPr>
                          <w:rFonts w:asciiTheme="minorHAnsi" w:hAnsiTheme="minorHAnsi" w:cstheme="minorHAnsi"/>
                          <w:sz w:val="20"/>
                          <w:szCs w:val="22"/>
                        </w:rPr>
                        <w:t xml:space="preserve">α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2"/>
                        </w:rPr>
                        <w:t>ανά Διεύθυνση</w:t>
                      </w:r>
                    </w:p>
                    <w:p w14:paraId="7365DAFE" w14:textId="77777777" w:rsidR="0035215D" w:rsidRDefault="0035215D" w:rsidP="00416229">
                      <w:pPr>
                        <w:jc w:val="both"/>
                        <w:rPr>
                          <w:rFonts w:asciiTheme="minorHAnsi" w:hAnsiTheme="minorHAnsi" w:cstheme="minorHAnsi"/>
                          <w:sz w:val="20"/>
                          <w:szCs w:val="22"/>
                        </w:rPr>
                      </w:pPr>
                    </w:p>
                    <w:p w14:paraId="258F3404" w14:textId="77777777" w:rsidR="00416229" w:rsidRPr="00416229" w:rsidRDefault="00416229" w:rsidP="00416229">
                      <w:pPr>
                        <w:jc w:val="both"/>
                        <w:rPr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2"/>
                        </w:rPr>
                        <w:t xml:space="preserve">  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E75181C" w14:textId="77777777" w:rsidR="00E017B9" w:rsidRDefault="00E017B9" w:rsidP="00EC66EF">
      <w:pPr>
        <w:tabs>
          <w:tab w:val="left" w:pos="3960"/>
        </w:tabs>
        <w:spacing w:line="276" w:lineRule="auto"/>
        <w:jc w:val="both"/>
        <w:rPr>
          <w:rFonts w:asciiTheme="minorHAnsi" w:hAnsiTheme="minorHAnsi" w:cstheme="minorHAnsi"/>
          <w:noProof/>
        </w:rPr>
      </w:pPr>
    </w:p>
    <w:p w14:paraId="5D2ABEC4" w14:textId="77777777" w:rsidR="00E017B9" w:rsidRPr="00EC163F" w:rsidRDefault="008D79A5" w:rsidP="00EC66EF">
      <w:pPr>
        <w:tabs>
          <w:tab w:val="left" w:pos="3960"/>
        </w:tabs>
        <w:spacing w:line="276" w:lineRule="auto"/>
        <w:jc w:val="both"/>
        <w:rPr>
          <w:rFonts w:asciiTheme="minorHAnsi" w:hAnsiTheme="minorHAnsi" w:cstheme="minorHAnsi"/>
          <w:noProof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0611D4" wp14:editId="42E6D778">
                <wp:simplePos x="0" y="0"/>
                <wp:positionH relativeFrom="margin">
                  <wp:posOffset>3151505</wp:posOffset>
                </wp:positionH>
                <wp:positionV relativeFrom="margin">
                  <wp:posOffset>6055360</wp:posOffset>
                </wp:positionV>
                <wp:extent cx="3048000" cy="17716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9BB81" w14:textId="77777777" w:rsidR="00BD3DA0" w:rsidRPr="008D79A5" w:rsidRDefault="00BD3DA0" w:rsidP="00BD3DA0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Ο</w:t>
                            </w:r>
                            <w:r w:rsidRPr="008D79A5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A2F2E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 xml:space="preserve">αναπληρωματικός </w:t>
                            </w:r>
                            <w:r w:rsidRPr="008D79A5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Πρόεδρος του Π.Υ.Σ.Ε.Ε.Π.</w:t>
                            </w:r>
                          </w:p>
                          <w:p w14:paraId="607B34A2" w14:textId="77777777" w:rsidR="00BD3DA0" w:rsidRPr="008D79A5" w:rsidRDefault="00BD3DA0" w:rsidP="00BD3DA0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19F037D" w14:textId="77777777" w:rsidR="00BD3DA0" w:rsidRDefault="00BD3DA0" w:rsidP="00BD3DA0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C55CE0A" w14:textId="77777777" w:rsidR="00BD3DA0" w:rsidRPr="008D79A5" w:rsidRDefault="00BD3DA0" w:rsidP="00BD3DA0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2CE4AC0" w14:textId="77777777" w:rsidR="00BD3DA0" w:rsidRPr="008D79A5" w:rsidRDefault="00BD3DA0" w:rsidP="00BD3DA0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F1657A1" w14:textId="77777777" w:rsidR="00BD3DA0" w:rsidRPr="008D79A5" w:rsidRDefault="00BD3DA0" w:rsidP="00BD3DA0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8D79A5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 xml:space="preserve">                  </w:t>
                            </w:r>
                            <w:r w:rsidRPr="008D79A5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A2F2E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Σταυρόπουλος Βασίλειος</w:t>
                            </w:r>
                          </w:p>
                          <w:p w14:paraId="572C97F3" w14:textId="77777777" w:rsidR="00BD3DA0" w:rsidRPr="001F5C5F" w:rsidRDefault="00BD3DA0" w:rsidP="00BD3DA0">
                            <w:pPr>
                              <w:ind w:left="720"/>
                              <w:rPr>
                                <w:szCs w:val="22"/>
                              </w:rPr>
                            </w:pPr>
                            <w:r w:rsidRPr="008D79A5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8D79A5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8D79A5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8D79A5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8D79A5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         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 xml:space="preserve">                   </w:t>
                            </w:r>
                            <w:r w:rsidRPr="008D79A5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Δ/</w:t>
                            </w:r>
                            <w:proofErr w:type="spellStart"/>
                            <w:r w:rsidRPr="008D79A5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ντ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ής</w:t>
                            </w:r>
                            <w:proofErr w:type="spellEnd"/>
                            <w:r w:rsidRPr="008D79A5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 xml:space="preserve"> Διεύθυνσης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Π</w:t>
                            </w:r>
                            <w:r w:rsidRPr="008D79A5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 xml:space="preserve">.Ε. </w:t>
                            </w:r>
                            <w:r w:rsidR="00EA2F2E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Ευρυτανίας</w:t>
                            </w:r>
                          </w:p>
                          <w:p w14:paraId="64CE3BAA" w14:textId="77777777" w:rsidR="00501F6D" w:rsidRPr="001F5C5F" w:rsidRDefault="00501F6D" w:rsidP="00BD3DA0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611D4" id="Text Box 3" o:spid="_x0000_s1027" type="#_x0000_t202" style="position:absolute;left:0;text-align:left;margin-left:248.15pt;margin-top:476.8pt;width:240pt;height:13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" stroked="f">
                <v:textbox>
                  <w:txbxContent>
                    <w:p w14:paraId="6F59BB81" w14:textId="77777777" w:rsidR="00BD3DA0" w:rsidRPr="008D79A5" w:rsidRDefault="00BD3DA0" w:rsidP="00BD3DA0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Ο</w:t>
                      </w:r>
                      <w:r w:rsidRPr="008D79A5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EA2F2E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 xml:space="preserve">αναπληρωματικός </w:t>
                      </w:r>
                      <w:r w:rsidRPr="008D79A5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Πρόεδρος του Π.Υ.Σ.Ε.Ε.Π.</w:t>
                      </w:r>
                    </w:p>
                    <w:p w14:paraId="607B34A2" w14:textId="77777777" w:rsidR="00BD3DA0" w:rsidRPr="008D79A5" w:rsidRDefault="00BD3DA0" w:rsidP="00BD3DA0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</w:p>
                    <w:p w14:paraId="719F037D" w14:textId="77777777" w:rsidR="00BD3DA0" w:rsidRDefault="00BD3DA0" w:rsidP="00BD3DA0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</w:p>
                    <w:p w14:paraId="7C55CE0A" w14:textId="77777777" w:rsidR="00BD3DA0" w:rsidRPr="008D79A5" w:rsidRDefault="00BD3DA0" w:rsidP="00BD3DA0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</w:p>
                    <w:p w14:paraId="02CE4AC0" w14:textId="77777777" w:rsidR="00BD3DA0" w:rsidRPr="008D79A5" w:rsidRDefault="00BD3DA0" w:rsidP="00BD3DA0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</w:p>
                    <w:p w14:paraId="3F1657A1" w14:textId="77777777" w:rsidR="00BD3DA0" w:rsidRPr="008D79A5" w:rsidRDefault="00BD3DA0" w:rsidP="00BD3DA0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 w:rsidRPr="008D79A5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 xml:space="preserve">    </w:t>
                      </w: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 xml:space="preserve">                  </w:t>
                      </w:r>
                      <w:r w:rsidRPr="008D79A5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EA2F2E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Σταυρόπουλος Βασίλειος</w:t>
                      </w:r>
                    </w:p>
                    <w:p w14:paraId="572C97F3" w14:textId="77777777" w:rsidR="00BD3DA0" w:rsidRPr="001F5C5F" w:rsidRDefault="00BD3DA0" w:rsidP="00BD3DA0">
                      <w:pPr>
                        <w:ind w:left="720"/>
                        <w:rPr>
                          <w:szCs w:val="22"/>
                        </w:rPr>
                      </w:pPr>
                      <w:r w:rsidRPr="008D79A5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 xml:space="preserve">    </w:t>
                      </w:r>
                      <w:r w:rsidRPr="008D79A5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ab/>
                      </w:r>
                      <w:r w:rsidRPr="008D79A5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ab/>
                      </w:r>
                      <w:r w:rsidRPr="008D79A5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ab/>
                      </w:r>
                      <w:r w:rsidRPr="008D79A5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ab/>
                        <w:t xml:space="preserve">              </w:t>
                      </w: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 xml:space="preserve">                   </w:t>
                      </w:r>
                      <w:r w:rsidRPr="008D79A5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Δ/</w:t>
                      </w:r>
                      <w:proofErr w:type="spellStart"/>
                      <w:r w:rsidRPr="008D79A5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ντ</w:t>
                      </w: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ής</w:t>
                      </w:r>
                      <w:proofErr w:type="spellEnd"/>
                      <w:r w:rsidRPr="008D79A5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 xml:space="preserve"> Διεύθυνσης </w:t>
                      </w: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Π</w:t>
                      </w:r>
                      <w:r w:rsidRPr="008D79A5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 xml:space="preserve">.Ε. </w:t>
                      </w:r>
                      <w:r w:rsidR="00EA2F2E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Ευρυτανίας</w:t>
                      </w:r>
                    </w:p>
                    <w:p w14:paraId="64CE3BAA" w14:textId="77777777" w:rsidR="00501F6D" w:rsidRPr="001F5C5F" w:rsidRDefault="00501F6D" w:rsidP="00BD3DA0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62511BB" w14:textId="5ECEE4AD" w:rsidR="00C56420" w:rsidRPr="00C56420" w:rsidRDefault="00C56420" w:rsidP="009E1EAE">
      <w:pPr>
        <w:tabs>
          <w:tab w:val="left" w:pos="3960"/>
        </w:tabs>
        <w:jc w:val="both"/>
      </w:pPr>
      <w:r>
        <w:t xml:space="preserve">                 </w:t>
      </w:r>
    </w:p>
    <w:p w14:paraId="2725E609" w14:textId="77777777" w:rsidR="00AB1147" w:rsidRPr="0011774A" w:rsidRDefault="00AB1147" w:rsidP="001D112D">
      <w:pPr>
        <w:tabs>
          <w:tab w:val="left" w:pos="3960"/>
        </w:tabs>
        <w:jc w:val="both"/>
      </w:pPr>
    </w:p>
    <w:sectPr w:rsidR="00AB1147" w:rsidRPr="0011774A" w:rsidSect="00400880">
      <w:pgSz w:w="11906" w:h="16838"/>
      <w:pgMar w:top="964" w:right="1134" w:bottom="851" w:left="124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E64E2" w14:textId="77777777" w:rsidR="009C6127" w:rsidRDefault="009C6127" w:rsidP="00BB0288">
      <w:r>
        <w:separator/>
      </w:r>
    </w:p>
  </w:endnote>
  <w:endnote w:type="continuationSeparator" w:id="0">
    <w:p w14:paraId="7254E2BA" w14:textId="77777777" w:rsidR="009C6127" w:rsidRDefault="009C6127" w:rsidP="00BB0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02F73" w14:textId="77777777" w:rsidR="009C6127" w:rsidRDefault="009C6127" w:rsidP="00BB0288">
      <w:r>
        <w:separator/>
      </w:r>
    </w:p>
  </w:footnote>
  <w:footnote w:type="continuationSeparator" w:id="0">
    <w:p w14:paraId="17813E05" w14:textId="77777777" w:rsidR="009C6127" w:rsidRDefault="009C6127" w:rsidP="00BB0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8643E"/>
    <w:multiLevelType w:val="hybridMultilevel"/>
    <w:tmpl w:val="B5CAB492"/>
    <w:lvl w:ilvl="0" w:tplc="14D2306C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44DBE"/>
    <w:multiLevelType w:val="hybridMultilevel"/>
    <w:tmpl w:val="089CA08E"/>
    <w:lvl w:ilvl="0" w:tplc="5AF844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C4818"/>
    <w:multiLevelType w:val="hybridMultilevel"/>
    <w:tmpl w:val="DD56E7DA"/>
    <w:lvl w:ilvl="0" w:tplc="A17EC6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C2766"/>
    <w:multiLevelType w:val="hybridMultilevel"/>
    <w:tmpl w:val="0C08D658"/>
    <w:lvl w:ilvl="0" w:tplc="87B21EB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3090C"/>
    <w:multiLevelType w:val="hybridMultilevel"/>
    <w:tmpl w:val="497686D4"/>
    <w:lvl w:ilvl="0" w:tplc="963A996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C015E"/>
    <w:multiLevelType w:val="hybridMultilevel"/>
    <w:tmpl w:val="F9BA0F8C"/>
    <w:lvl w:ilvl="0" w:tplc="BD3C550C">
      <w:start w:val="1"/>
      <w:numFmt w:val="decimal"/>
      <w:lvlText w:val="%1."/>
      <w:lvlJc w:val="left"/>
      <w:pPr>
        <w:ind w:left="126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0F112EE"/>
    <w:multiLevelType w:val="hybridMultilevel"/>
    <w:tmpl w:val="AC7A322C"/>
    <w:lvl w:ilvl="0" w:tplc="A17EC6D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BD6D13"/>
    <w:multiLevelType w:val="hybridMultilevel"/>
    <w:tmpl w:val="F92EEF24"/>
    <w:lvl w:ilvl="0" w:tplc="33A808A4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476E0436"/>
    <w:multiLevelType w:val="hybridMultilevel"/>
    <w:tmpl w:val="5D364C9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F415F2"/>
    <w:multiLevelType w:val="hybridMultilevel"/>
    <w:tmpl w:val="385C8CA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66926"/>
    <w:multiLevelType w:val="hybridMultilevel"/>
    <w:tmpl w:val="44A28C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2182C"/>
    <w:multiLevelType w:val="hybridMultilevel"/>
    <w:tmpl w:val="0776857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39511B2"/>
    <w:multiLevelType w:val="hybridMultilevel"/>
    <w:tmpl w:val="D1D6A6B6"/>
    <w:lvl w:ilvl="0" w:tplc="0408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0733B"/>
    <w:multiLevelType w:val="hybridMultilevel"/>
    <w:tmpl w:val="75C4731E"/>
    <w:lvl w:ilvl="0" w:tplc="CDC827D4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EA7A13"/>
    <w:multiLevelType w:val="hybridMultilevel"/>
    <w:tmpl w:val="1216171C"/>
    <w:lvl w:ilvl="0" w:tplc="0408000F">
      <w:start w:val="1"/>
      <w:numFmt w:val="decimal"/>
      <w:lvlText w:val="%1."/>
      <w:lvlJc w:val="left"/>
      <w:pPr>
        <w:ind w:left="643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475859"/>
    <w:multiLevelType w:val="hybridMultilevel"/>
    <w:tmpl w:val="93D856FC"/>
    <w:lvl w:ilvl="0" w:tplc="0B6472A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7576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0207178">
    <w:abstractNumId w:val="11"/>
  </w:num>
  <w:num w:numId="3" w16cid:durableId="1898473827">
    <w:abstractNumId w:val="0"/>
  </w:num>
  <w:num w:numId="4" w16cid:durableId="2146849269">
    <w:abstractNumId w:val="14"/>
  </w:num>
  <w:num w:numId="5" w16cid:durableId="2143499090">
    <w:abstractNumId w:val="5"/>
  </w:num>
  <w:num w:numId="6" w16cid:durableId="1981306697">
    <w:abstractNumId w:val="13"/>
  </w:num>
  <w:num w:numId="7" w16cid:durableId="1453402685">
    <w:abstractNumId w:val="7"/>
  </w:num>
  <w:num w:numId="8" w16cid:durableId="2145151832">
    <w:abstractNumId w:val="6"/>
  </w:num>
  <w:num w:numId="9" w16cid:durableId="209651463">
    <w:abstractNumId w:val="8"/>
  </w:num>
  <w:num w:numId="10" w16cid:durableId="578057238">
    <w:abstractNumId w:val="3"/>
  </w:num>
  <w:num w:numId="11" w16cid:durableId="564493619">
    <w:abstractNumId w:val="1"/>
  </w:num>
  <w:num w:numId="12" w16cid:durableId="632488928">
    <w:abstractNumId w:val="2"/>
  </w:num>
  <w:num w:numId="13" w16cid:durableId="1199469877">
    <w:abstractNumId w:val="15"/>
  </w:num>
  <w:num w:numId="14" w16cid:durableId="64188701">
    <w:abstractNumId w:val="4"/>
  </w:num>
  <w:num w:numId="15" w16cid:durableId="123471020">
    <w:abstractNumId w:val="10"/>
  </w:num>
  <w:num w:numId="16" w16cid:durableId="1665089085">
    <w:abstractNumId w:val="9"/>
  </w:num>
  <w:num w:numId="17" w16cid:durableId="3880687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74A"/>
    <w:rsid w:val="00000823"/>
    <w:rsid w:val="00002E5E"/>
    <w:rsid w:val="0000368B"/>
    <w:rsid w:val="00011400"/>
    <w:rsid w:val="00011A00"/>
    <w:rsid w:val="00012E95"/>
    <w:rsid w:val="00013A73"/>
    <w:rsid w:val="00014A14"/>
    <w:rsid w:val="00031F25"/>
    <w:rsid w:val="000328F7"/>
    <w:rsid w:val="0003364A"/>
    <w:rsid w:val="00041A19"/>
    <w:rsid w:val="00045AF5"/>
    <w:rsid w:val="00050562"/>
    <w:rsid w:val="0005186D"/>
    <w:rsid w:val="00051A47"/>
    <w:rsid w:val="00061F5E"/>
    <w:rsid w:val="0006792B"/>
    <w:rsid w:val="00073D40"/>
    <w:rsid w:val="0007644A"/>
    <w:rsid w:val="000852BD"/>
    <w:rsid w:val="000918C1"/>
    <w:rsid w:val="000B283F"/>
    <w:rsid w:val="000B63CE"/>
    <w:rsid w:val="000C4EF9"/>
    <w:rsid w:val="000D4EFA"/>
    <w:rsid w:val="000E2B9F"/>
    <w:rsid w:val="000E4C29"/>
    <w:rsid w:val="000F0EA6"/>
    <w:rsid w:val="000F3AB6"/>
    <w:rsid w:val="000F4F37"/>
    <w:rsid w:val="000F74C2"/>
    <w:rsid w:val="001010F1"/>
    <w:rsid w:val="00105D94"/>
    <w:rsid w:val="001065BC"/>
    <w:rsid w:val="00111AA2"/>
    <w:rsid w:val="00115D9F"/>
    <w:rsid w:val="00115F61"/>
    <w:rsid w:val="0011774A"/>
    <w:rsid w:val="00122FBE"/>
    <w:rsid w:val="00126B95"/>
    <w:rsid w:val="00131D9D"/>
    <w:rsid w:val="001418C5"/>
    <w:rsid w:val="00142D71"/>
    <w:rsid w:val="00146F78"/>
    <w:rsid w:val="0014763B"/>
    <w:rsid w:val="0015578A"/>
    <w:rsid w:val="00156994"/>
    <w:rsid w:val="00156B34"/>
    <w:rsid w:val="001638B8"/>
    <w:rsid w:val="00163EC3"/>
    <w:rsid w:val="00171A7A"/>
    <w:rsid w:val="001827D8"/>
    <w:rsid w:val="00187804"/>
    <w:rsid w:val="00187B5E"/>
    <w:rsid w:val="00195C7F"/>
    <w:rsid w:val="001A2308"/>
    <w:rsid w:val="001A32A1"/>
    <w:rsid w:val="001A3B66"/>
    <w:rsid w:val="001A7210"/>
    <w:rsid w:val="001B13A4"/>
    <w:rsid w:val="001B49C5"/>
    <w:rsid w:val="001B5E4D"/>
    <w:rsid w:val="001B7135"/>
    <w:rsid w:val="001B76AA"/>
    <w:rsid w:val="001C2061"/>
    <w:rsid w:val="001C3309"/>
    <w:rsid w:val="001C3E68"/>
    <w:rsid w:val="001C44BB"/>
    <w:rsid w:val="001D102F"/>
    <w:rsid w:val="001D112D"/>
    <w:rsid w:val="001D1131"/>
    <w:rsid w:val="001D1525"/>
    <w:rsid w:val="001D527C"/>
    <w:rsid w:val="001D7FBA"/>
    <w:rsid w:val="001E1138"/>
    <w:rsid w:val="001E2D7D"/>
    <w:rsid w:val="001E6A28"/>
    <w:rsid w:val="001E72CE"/>
    <w:rsid w:val="002018E6"/>
    <w:rsid w:val="00204FD5"/>
    <w:rsid w:val="00214015"/>
    <w:rsid w:val="00215B16"/>
    <w:rsid w:val="00216CCA"/>
    <w:rsid w:val="00221415"/>
    <w:rsid w:val="00234FDC"/>
    <w:rsid w:val="0023627C"/>
    <w:rsid w:val="00243C6A"/>
    <w:rsid w:val="0024450F"/>
    <w:rsid w:val="00256F9D"/>
    <w:rsid w:val="0026766E"/>
    <w:rsid w:val="0027432F"/>
    <w:rsid w:val="00274675"/>
    <w:rsid w:val="0027543A"/>
    <w:rsid w:val="002849F3"/>
    <w:rsid w:val="00285B1A"/>
    <w:rsid w:val="00287061"/>
    <w:rsid w:val="002A16A8"/>
    <w:rsid w:val="002A4E2B"/>
    <w:rsid w:val="002C58BF"/>
    <w:rsid w:val="002D4883"/>
    <w:rsid w:val="002D52E1"/>
    <w:rsid w:val="002D5CE5"/>
    <w:rsid w:val="002E2302"/>
    <w:rsid w:val="002E2AD8"/>
    <w:rsid w:val="002E3E04"/>
    <w:rsid w:val="002E67BD"/>
    <w:rsid w:val="002E7C18"/>
    <w:rsid w:val="002F25D9"/>
    <w:rsid w:val="00304F2F"/>
    <w:rsid w:val="00306012"/>
    <w:rsid w:val="003068AA"/>
    <w:rsid w:val="00310948"/>
    <w:rsid w:val="00314E8D"/>
    <w:rsid w:val="00315C8D"/>
    <w:rsid w:val="0032472A"/>
    <w:rsid w:val="0033572E"/>
    <w:rsid w:val="00336568"/>
    <w:rsid w:val="00347949"/>
    <w:rsid w:val="0035215D"/>
    <w:rsid w:val="00352F2F"/>
    <w:rsid w:val="003554C2"/>
    <w:rsid w:val="0037406E"/>
    <w:rsid w:val="00375B8F"/>
    <w:rsid w:val="003763F9"/>
    <w:rsid w:val="00382F04"/>
    <w:rsid w:val="00386117"/>
    <w:rsid w:val="003B2D40"/>
    <w:rsid w:val="003D3656"/>
    <w:rsid w:val="003D4AD1"/>
    <w:rsid w:val="003E3175"/>
    <w:rsid w:val="003F1616"/>
    <w:rsid w:val="003F1862"/>
    <w:rsid w:val="003F6466"/>
    <w:rsid w:val="003F66F2"/>
    <w:rsid w:val="004003FF"/>
    <w:rsid w:val="00400880"/>
    <w:rsid w:val="004078AA"/>
    <w:rsid w:val="00413572"/>
    <w:rsid w:val="00414964"/>
    <w:rsid w:val="00416229"/>
    <w:rsid w:val="00420DBF"/>
    <w:rsid w:val="00424292"/>
    <w:rsid w:val="00426E16"/>
    <w:rsid w:val="004433FD"/>
    <w:rsid w:val="004448CA"/>
    <w:rsid w:val="00447780"/>
    <w:rsid w:val="00452C6A"/>
    <w:rsid w:val="0045423B"/>
    <w:rsid w:val="004664C7"/>
    <w:rsid w:val="00467871"/>
    <w:rsid w:val="00473583"/>
    <w:rsid w:val="004737F9"/>
    <w:rsid w:val="00477388"/>
    <w:rsid w:val="00477837"/>
    <w:rsid w:val="00483C9E"/>
    <w:rsid w:val="00483EAA"/>
    <w:rsid w:val="00484396"/>
    <w:rsid w:val="00485EAB"/>
    <w:rsid w:val="004903FB"/>
    <w:rsid w:val="00490415"/>
    <w:rsid w:val="00495E6D"/>
    <w:rsid w:val="004A1658"/>
    <w:rsid w:val="004A53BC"/>
    <w:rsid w:val="004A6E12"/>
    <w:rsid w:val="004B1614"/>
    <w:rsid w:val="004B344B"/>
    <w:rsid w:val="004B4791"/>
    <w:rsid w:val="004C3AA2"/>
    <w:rsid w:val="004C4620"/>
    <w:rsid w:val="004C77A1"/>
    <w:rsid w:val="004D25C8"/>
    <w:rsid w:val="004D3DF6"/>
    <w:rsid w:val="004D480C"/>
    <w:rsid w:val="004E3063"/>
    <w:rsid w:val="004E33BF"/>
    <w:rsid w:val="004E516A"/>
    <w:rsid w:val="004E6B26"/>
    <w:rsid w:val="00501F6D"/>
    <w:rsid w:val="00510EDD"/>
    <w:rsid w:val="005121D2"/>
    <w:rsid w:val="00512F86"/>
    <w:rsid w:val="00515FDF"/>
    <w:rsid w:val="00516E45"/>
    <w:rsid w:val="00517056"/>
    <w:rsid w:val="00520FAC"/>
    <w:rsid w:val="00530D79"/>
    <w:rsid w:val="00534974"/>
    <w:rsid w:val="005406F2"/>
    <w:rsid w:val="00541150"/>
    <w:rsid w:val="00543435"/>
    <w:rsid w:val="00551A8A"/>
    <w:rsid w:val="00556EB3"/>
    <w:rsid w:val="00557693"/>
    <w:rsid w:val="005701F5"/>
    <w:rsid w:val="0058490F"/>
    <w:rsid w:val="005852CE"/>
    <w:rsid w:val="00585509"/>
    <w:rsid w:val="005A1CDA"/>
    <w:rsid w:val="005B169D"/>
    <w:rsid w:val="005B191C"/>
    <w:rsid w:val="005B1D0A"/>
    <w:rsid w:val="005B3E9F"/>
    <w:rsid w:val="005C2E5E"/>
    <w:rsid w:val="005C53AB"/>
    <w:rsid w:val="005C5AD6"/>
    <w:rsid w:val="005C6CF8"/>
    <w:rsid w:val="005E01F6"/>
    <w:rsid w:val="005E3BD4"/>
    <w:rsid w:val="005E4E61"/>
    <w:rsid w:val="005E5976"/>
    <w:rsid w:val="005E5C1F"/>
    <w:rsid w:val="005F0D15"/>
    <w:rsid w:val="005F2FE9"/>
    <w:rsid w:val="005F5987"/>
    <w:rsid w:val="005F59EB"/>
    <w:rsid w:val="00602144"/>
    <w:rsid w:val="00603112"/>
    <w:rsid w:val="00611716"/>
    <w:rsid w:val="006150A1"/>
    <w:rsid w:val="00615928"/>
    <w:rsid w:val="00615E90"/>
    <w:rsid w:val="0061624D"/>
    <w:rsid w:val="00616B36"/>
    <w:rsid w:val="006378FF"/>
    <w:rsid w:val="00637AAE"/>
    <w:rsid w:val="00640296"/>
    <w:rsid w:val="0064199B"/>
    <w:rsid w:val="00645839"/>
    <w:rsid w:val="006460E8"/>
    <w:rsid w:val="00646F1B"/>
    <w:rsid w:val="0065023D"/>
    <w:rsid w:val="006533DE"/>
    <w:rsid w:val="00655EE8"/>
    <w:rsid w:val="006644D3"/>
    <w:rsid w:val="0066660C"/>
    <w:rsid w:val="00667A89"/>
    <w:rsid w:val="0067049F"/>
    <w:rsid w:val="006922BA"/>
    <w:rsid w:val="00693778"/>
    <w:rsid w:val="006950D8"/>
    <w:rsid w:val="006B3B6F"/>
    <w:rsid w:val="006C7F7A"/>
    <w:rsid w:val="006D01C2"/>
    <w:rsid w:val="006D12A7"/>
    <w:rsid w:val="006D17E3"/>
    <w:rsid w:val="006D6F59"/>
    <w:rsid w:val="006E05B8"/>
    <w:rsid w:val="006E2DC6"/>
    <w:rsid w:val="006E4620"/>
    <w:rsid w:val="006E7055"/>
    <w:rsid w:val="006F15E6"/>
    <w:rsid w:val="006F23CB"/>
    <w:rsid w:val="006F6E6D"/>
    <w:rsid w:val="006F7FD6"/>
    <w:rsid w:val="007021F1"/>
    <w:rsid w:val="00716269"/>
    <w:rsid w:val="00720B04"/>
    <w:rsid w:val="0072212B"/>
    <w:rsid w:val="00724FAF"/>
    <w:rsid w:val="007256A5"/>
    <w:rsid w:val="007320DF"/>
    <w:rsid w:val="0074216A"/>
    <w:rsid w:val="00753949"/>
    <w:rsid w:val="00753B31"/>
    <w:rsid w:val="007627BB"/>
    <w:rsid w:val="00762807"/>
    <w:rsid w:val="00764EBD"/>
    <w:rsid w:val="00774EB5"/>
    <w:rsid w:val="00775220"/>
    <w:rsid w:val="0078362C"/>
    <w:rsid w:val="00783931"/>
    <w:rsid w:val="00785AB9"/>
    <w:rsid w:val="00787B30"/>
    <w:rsid w:val="007970AD"/>
    <w:rsid w:val="00797AB2"/>
    <w:rsid w:val="007A0A1E"/>
    <w:rsid w:val="007A2547"/>
    <w:rsid w:val="007A3327"/>
    <w:rsid w:val="007A5C98"/>
    <w:rsid w:val="007A6D26"/>
    <w:rsid w:val="007B6B83"/>
    <w:rsid w:val="007B7D9A"/>
    <w:rsid w:val="007E28A1"/>
    <w:rsid w:val="007E3070"/>
    <w:rsid w:val="007E3E3D"/>
    <w:rsid w:val="007F7B0A"/>
    <w:rsid w:val="008003D7"/>
    <w:rsid w:val="008032E7"/>
    <w:rsid w:val="0080426B"/>
    <w:rsid w:val="00804B2F"/>
    <w:rsid w:val="00812D05"/>
    <w:rsid w:val="00812F76"/>
    <w:rsid w:val="00815BDA"/>
    <w:rsid w:val="008211F1"/>
    <w:rsid w:val="00821F19"/>
    <w:rsid w:val="00824E56"/>
    <w:rsid w:val="00831C91"/>
    <w:rsid w:val="008401A6"/>
    <w:rsid w:val="008403D0"/>
    <w:rsid w:val="0084081B"/>
    <w:rsid w:val="008456B2"/>
    <w:rsid w:val="0084602D"/>
    <w:rsid w:val="00860707"/>
    <w:rsid w:val="00863AAA"/>
    <w:rsid w:val="0087058B"/>
    <w:rsid w:val="008758AC"/>
    <w:rsid w:val="008777B2"/>
    <w:rsid w:val="00877E5E"/>
    <w:rsid w:val="00881755"/>
    <w:rsid w:val="00897988"/>
    <w:rsid w:val="008A25A8"/>
    <w:rsid w:val="008B0071"/>
    <w:rsid w:val="008B1749"/>
    <w:rsid w:val="008B363F"/>
    <w:rsid w:val="008C0281"/>
    <w:rsid w:val="008C0BB3"/>
    <w:rsid w:val="008C471A"/>
    <w:rsid w:val="008C785D"/>
    <w:rsid w:val="008D2BC6"/>
    <w:rsid w:val="008D4FE6"/>
    <w:rsid w:val="008D6436"/>
    <w:rsid w:val="008D79A5"/>
    <w:rsid w:val="008E0BD0"/>
    <w:rsid w:val="008F01A5"/>
    <w:rsid w:val="008F0529"/>
    <w:rsid w:val="008F0997"/>
    <w:rsid w:val="008F4003"/>
    <w:rsid w:val="008F52F7"/>
    <w:rsid w:val="008F5B86"/>
    <w:rsid w:val="00903687"/>
    <w:rsid w:val="00904F9E"/>
    <w:rsid w:val="009056E6"/>
    <w:rsid w:val="009137E0"/>
    <w:rsid w:val="00922EBD"/>
    <w:rsid w:val="00930156"/>
    <w:rsid w:val="009324D1"/>
    <w:rsid w:val="00933FB9"/>
    <w:rsid w:val="00937E1F"/>
    <w:rsid w:val="0094390C"/>
    <w:rsid w:val="00952B5C"/>
    <w:rsid w:val="0095338B"/>
    <w:rsid w:val="00953AFE"/>
    <w:rsid w:val="00960A5B"/>
    <w:rsid w:val="00962853"/>
    <w:rsid w:val="009638B3"/>
    <w:rsid w:val="0096764F"/>
    <w:rsid w:val="00971030"/>
    <w:rsid w:val="009726CE"/>
    <w:rsid w:val="00977534"/>
    <w:rsid w:val="009804BE"/>
    <w:rsid w:val="00980E92"/>
    <w:rsid w:val="00984C9B"/>
    <w:rsid w:val="0098775E"/>
    <w:rsid w:val="00990126"/>
    <w:rsid w:val="00993A03"/>
    <w:rsid w:val="00995548"/>
    <w:rsid w:val="00996922"/>
    <w:rsid w:val="009A416F"/>
    <w:rsid w:val="009A5F26"/>
    <w:rsid w:val="009A7B03"/>
    <w:rsid w:val="009B25DE"/>
    <w:rsid w:val="009B482F"/>
    <w:rsid w:val="009C45CE"/>
    <w:rsid w:val="009C5529"/>
    <w:rsid w:val="009C6127"/>
    <w:rsid w:val="009E1EAE"/>
    <w:rsid w:val="009E2FBA"/>
    <w:rsid w:val="009F1276"/>
    <w:rsid w:val="009F74AE"/>
    <w:rsid w:val="009F773C"/>
    <w:rsid w:val="00A047B1"/>
    <w:rsid w:val="00A14558"/>
    <w:rsid w:val="00A24D83"/>
    <w:rsid w:val="00A258BC"/>
    <w:rsid w:val="00A33DEC"/>
    <w:rsid w:val="00A42D5F"/>
    <w:rsid w:val="00A47F53"/>
    <w:rsid w:val="00A553CE"/>
    <w:rsid w:val="00A57887"/>
    <w:rsid w:val="00A61D2E"/>
    <w:rsid w:val="00A6226C"/>
    <w:rsid w:val="00A648C7"/>
    <w:rsid w:val="00A64D70"/>
    <w:rsid w:val="00A6638D"/>
    <w:rsid w:val="00A75415"/>
    <w:rsid w:val="00A815D4"/>
    <w:rsid w:val="00A8353E"/>
    <w:rsid w:val="00A91272"/>
    <w:rsid w:val="00A91BB2"/>
    <w:rsid w:val="00A93C5F"/>
    <w:rsid w:val="00A9420B"/>
    <w:rsid w:val="00AA1BD2"/>
    <w:rsid w:val="00AA555C"/>
    <w:rsid w:val="00AB0C6F"/>
    <w:rsid w:val="00AB1147"/>
    <w:rsid w:val="00AB278C"/>
    <w:rsid w:val="00AB2D06"/>
    <w:rsid w:val="00AB6BE4"/>
    <w:rsid w:val="00AC1108"/>
    <w:rsid w:val="00AC45E4"/>
    <w:rsid w:val="00AC4862"/>
    <w:rsid w:val="00AC6E46"/>
    <w:rsid w:val="00AD2471"/>
    <w:rsid w:val="00AD46F7"/>
    <w:rsid w:val="00AE0D17"/>
    <w:rsid w:val="00AE10AC"/>
    <w:rsid w:val="00AE47E7"/>
    <w:rsid w:val="00AF08E1"/>
    <w:rsid w:val="00AF2AFE"/>
    <w:rsid w:val="00AF773A"/>
    <w:rsid w:val="00B03BA9"/>
    <w:rsid w:val="00B065CD"/>
    <w:rsid w:val="00B10EC4"/>
    <w:rsid w:val="00B134A1"/>
    <w:rsid w:val="00B13E8A"/>
    <w:rsid w:val="00B200F3"/>
    <w:rsid w:val="00B20819"/>
    <w:rsid w:val="00B22810"/>
    <w:rsid w:val="00B22F3A"/>
    <w:rsid w:val="00B23789"/>
    <w:rsid w:val="00B23CC2"/>
    <w:rsid w:val="00B33430"/>
    <w:rsid w:val="00B51887"/>
    <w:rsid w:val="00B53A98"/>
    <w:rsid w:val="00B549B3"/>
    <w:rsid w:val="00B55A35"/>
    <w:rsid w:val="00B56DDB"/>
    <w:rsid w:val="00B6114E"/>
    <w:rsid w:val="00B6200B"/>
    <w:rsid w:val="00B63811"/>
    <w:rsid w:val="00B63E92"/>
    <w:rsid w:val="00B64591"/>
    <w:rsid w:val="00B64988"/>
    <w:rsid w:val="00B80F7F"/>
    <w:rsid w:val="00B81876"/>
    <w:rsid w:val="00B83A5E"/>
    <w:rsid w:val="00B922DD"/>
    <w:rsid w:val="00BA03C3"/>
    <w:rsid w:val="00BA6B82"/>
    <w:rsid w:val="00BB0288"/>
    <w:rsid w:val="00BB4F8E"/>
    <w:rsid w:val="00BB6219"/>
    <w:rsid w:val="00BB6F7B"/>
    <w:rsid w:val="00BB72BE"/>
    <w:rsid w:val="00BB76D4"/>
    <w:rsid w:val="00BC721F"/>
    <w:rsid w:val="00BC7509"/>
    <w:rsid w:val="00BC7ACD"/>
    <w:rsid w:val="00BC7EE4"/>
    <w:rsid w:val="00BD38FB"/>
    <w:rsid w:val="00BD3DA0"/>
    <w:rsid w:val="00BD601A"/>
    <w:rsid w:val="00BE05A9"/>
    <w:rsid w:val="00BE264D"/>
    <w:rsid w:val="00BE3BA6"/>
    <w:rsid w:val="00BE712C"/>
    <w:rsid w:val="00BF774A"/>
    <w:rsid w:val="00C00A24"/>
    <w:rsid w:val="00C01F8A"/>
    <w:rsid w:val="00C04B34"/>
    <w:rsid w:val="00C04C9A"/>
    <w:rsid w:val="00C13242"/>
    <w:rsid w:val="00C1325D"/>
    <w:rsid w:val="00C13841"/>
    <w:rsid w:val="00C13DDE"/>
    <w:rsid w:val="00C15FF6"/>
    <w:rsid w:val="00C213B2"/>
    <w:rsid w:val="00C2340D"/>
    <w:rsid w:val="00C35683"/>
    <w:rsid w:val="00C35E97"/>
    <w:rsid w:val="00C4596D"/>
    <w:rsid w:val="00C502BB"/>
    <w:rsid w:val="00C51F5E"/>
    <w:rsid w:val="00C5404B"/>
    <w:rsid w:val="00C56420"/>
    <w:rsid w:val="00C57EE8"/>
    <w:rsid w:val="00C627E8"/>
    <w:rsid w:val="00C63DED"/>
    <w:rsid w:val="00C67A8A"/>
    <w:rsid w:val="00C67EF9"/>
    <w:rsid w:val="00C7620B"/>
    <w:rsid w:val="00C814F9"/>
    <w:rsid w:val="00C818F4"/>
    <w:rsid w:val="00C8234B"/>
    <w:rsid w:val="00C84A44"/>
    <w:rsid w:val="00C84D10"/>
    <w:rsid w:val="00C87600"/>
    <w:rsid w:val="00C91964"/>
    <w:rsid w:val="00C933EE"/>
    <w:rsid w:val="00C95AAB"/>
    <w:rsid w:val="00C974AB"/>
    <w:rsid w:val="00CA7BC2"/>
    <w:rsid w:val="00CB19E4"/>
    <w:rsid w:val="00CB48B6"/>
    <w:rsid w:val="00CB4D73"/>
    <w:rsid w:val="00CB740F"/>
    <w:rsid w:val="00CC2779"/>
    <w:rsid w:val="00CC684C"/>
    <w:rsid w:val="00CC6A02"/>
    <w:rsid w:val="00CC75CA"/>
    <w:rsid w:val="00CD3AAF"/>
    <w:rsid w:val="00D0028F"/>
    <w:rsid w:val="00D02308"/>
    <w:rsid w:val="00D02D02"/>
    <w:rsid w:val="00D034D2"/>
    <w:rsid w:val="00D05B47"/>
    <w:rsid w:val="00D118F2"/>
    <w:rsid w:val="00D12149"/>
    <w:rsid w:val="00D12860"/>
    <w:rsid w:val="00D12BA0"/>
    <w:rsid w:val="00D12BA2"/>
    <w:rsid w:val="00D22E95"/>
    <w:rsid w:val="00D315AE"/>
    <w:rsid w:val="00D37CA5"/>
    <w:rsid w:val="00D406C6"/>
    <w:rsid w:val="00D4080F"/>
    <w:rsid w:val="00D45F66"/>
    <w:rsid w:val="00D5258D"/>
    <w:rsid w:val="00D5293C"/>
    <w:rsid w:val="00D529DF"/>
    <w:rsid w:val="00D52ECD"/>
    <w:rsid w:val="00D55BAC"/>
    <w:rsid w:val="00D5615C"/>
    <w:rsid w:val="00D63B63"/>
    <w:rsid w:val="00D661EF"/>
    <w:rsid w:val="00D711FE"/>
    <w:rsid w:val="00D7402D"/>
    <w:rsid w:val="00D81306"/>
    <w:rsid w:val="00DA07CD"/>
    <w:rsid w:val="00DA1743"/>
    <w:rsid w:val="00DA3252"/>
    <w:rsid w:val="00DA48B5"/>
    <w:rsid w:val="00DA4CA8"/>
    <w:rsid w:val="00DB0349"/>
    <w:rsid w:val="00DB53C0"/>
    <w:rsid w:val="00DC7F16"/>
    <w:rsid w:val="00DD22EE"/>
    <w:rsid w:val="00DE1371"/>
    <w:rsid w:val="00DE7F39"/>
    <w:rsid w:val="00DF3552"/>
    <w:rsid w:val="00DF4D2B"/>
    <w:rsid w:val="00E017B9"/>
    <w:rsid w:val="00E12A2B"/>
    <w:rsid w:val="00E12FCC"/>
    <w:rsid w:val="00E20749"/>
    <w:rsid w:val="00E21AFC"/>
    <w:rsid w:val="00E24562"/>
    <w:rsid w:val="00E2511B"/>
    <w:rsid w:val="00E45AC5"/>
    <w:rsid w:val="00E54F8F"/>
    <w:rsid w:val="00E618A0"/>
    <w:rsid w:val="00E632A3"/>
    <w:rsid w:val="00E65944"/>
    <w:rsid w:val="00E730D5"/>
    <w:rsid w:val="00E735F3"/>
    <w:rsid w:val="00E772ED"/>
    <w:rsid w:val="00E844E0"/>
    <w:rsid w:val="00E91FEB"/>
    <w:rsid w:val="00E96613"/>
    <w:rsid w:val="00E97214"/>
    <w:rsid w:val="00EA1323"/>
    <w:rsid w:val="00EA1926"/>
    <w:rsid w:val="00EA2B26"/>
    <w:rsid w:val="00EA2F2E"/>
    <w:rsid w:val="00EA3498"/>
    <w:rsid w:val="00EB12AA"/>
    <w:rsid w:val="00EB6782"/>
    <w:rsid w:val="00EC163F"/>
    <w:rsid w:val="00EC214D"/>
    <w:rsid w:val="00EC66EF"/>
    <w:rsid w:val="00ED2DF6"/>
    <w:rsid w:val="00ED6B01"/>
    <w:rsid w:val="00EE4B8B"/>
    <w:rsid w:val="00EE617B"/>
    <w:rsid w:val="00EE7AD1"/>
    <w:rsid w:val="00EF23D0"/>
    <w:rsid w:val="00F02759"/>
    <w:rsid w:val="00F11E2D"/>
    <w:rsid w:val="00F14A1E"/>
    <w:rsid w:val="00F23F2A"/>
    <w:rsid w:val="00F341C7"/>
    <w:rsid w:val="00F4239C"/>
    <w:rsid w:val="00F45477"/>
    <w:rsid w:val="00F5166C"/>
    <w:rsid w:val="00F52D97"/>
    <w:rsid w:val="00F53D3D"/>
    <w:rsid w:val="00F60C75"/>
    <w:rsid w:val="00F62A30"/>
    <w:rsid w:val="00F72BBE"/>
    <w:rsid w:val="00F735BE"/>
    <w:rsid w:val="00F804FD"/>
    <w:rsid w:val="00F81D67"/>
    <w:rsid w:val="00F91A2A"/>
    <w:rsid w:val="00F94AD0"/>
    <w:rsid w:val="00FA0858"/>
    <w:rsid w:val="00FA20C9"/>
    <w:rsid w:val="00FA549E"/>
    <w:rsid w:val="00FA5FFC"/>
    <w:rsid w:val="00FB34FC"/>
    <w:rsid w:val="00FB407E"/>
    <w:rsid w:val="00FB553C"/>
    <w:rsid w:val="00FC001F"/>
    <w:rsid w:val="00FC0D0B"/>
    <w:rsid w:val="00FC1A8E"/>
    <w:rsid w:val="00FC400B"/>
    <w:rsid w:val="00FD0990"/>
    <w:rsid w:val="00FD0A22"/>
    <w:rsid w:val="00FD456B"/>
    <w:rsid w:val="00FD4990"/>
    <w:rsid w:val="00FD5736"/>
    <w:rsid w:val="00FD5DA4"/>
    <w:rsid w:val="00FD7C71"/>
    <w:rsid w:val="00FE0767"/>
    <w:rsid w:val="00FE10E3"/>
    <w:rsid w:val="00FE28D5"/>
    <w:rsid w:val="00FE7B26"/>
    <w:rsid w:val="00FF071E"/>
    <w:rsid w:val="00FF2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414FC6"/>
  <w15:docId w15:val="{E597D990-A954-44ED-AF24-FE6022A2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37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Char"/>
    <w:qFormat/>
    <w:rsid w:val="00DA1743"/>
    <w:pPr>
      <w:jc w:val="center"/>
    </w:pPr>
    <w:rPr>
      <w:rFonts w:eastAsia="Calibri"/>
      <w:b/>
      <w:bCs/>
      <w:szCs w:val="20"/>
      <w:lang w:eastAsia="en-US"/>
    </w:rPr>
  </w:style>
  <w:style w:type="character" w:customStyle="1" w:styleId="Char">
    <w:name w:val="Τίτλος Char"/>
    <w:link w:val="a4"/>
    <w:locked/>
    <w:rsid w:val="00DA1743"/>
    <w:rPr>
      <w:rFonts w:eastAsia="Calibri"/>
      <w:b/>
      <w:bCs/>
      <w:sz w:val="24"/>
      <w:lang w:val="el-GR" w:eastAsia="en-US" w:bidi="ar-SA"/>
    </w:rPr>
  </w:style>
  <w:style w:type="paragraph" w:styleId="a5">
    <w:name w:val="Balloon Text"/>
    <w:basedOn w:val="a"/>
    <w:link w:val="Char0"/>
    <w:rsid w:val="00DA3252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rsid w:val="00DA325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1"/>
    <w:rsid w:val="00BB0288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rsid w:val="00BB0288"/>
    <w:rPr>
      <w:sz w:val="24"/>
      <w:szCs w:val="24"/>
    </w:rPr>
  </w:style>
  <w:style w:type="paragraph" w:styleId="a7">
    <w:name w:val="footer"/>
    <w:basedOn w:val="a"/>
    <w:link w:val="Char2"/>
    <w:uiPriority w:val="99"/>
    <w:rsid w:val="00BB0288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rsid w:val="00BB0288"/>
    <w:rPr>
      <w:sz w:val="24"/>
      <w:szCs w:val="24"/>
    </w:rPr>
  </w:style>
  <w:style w:type="paragraph" w:styleId="a8">
    <w:name w:val="List Paragraph"/>
    <w:basedOn w:val="a"/>
    <w:uiPriority w:val="34"/>
    <w:qFormat/>
    <w:rsid w:val="009804BE"/>
    <w:pPr>
      <w:ind w:left="720"/>
      <w:contextualSpacing/>
    </w:pPr>
  </w:style>
  <w:style w:type="paragraph" w:customStyle="1" w:styleId="Default">
    <w:name w:val="Default"/>
    <w:rsid w:val="001C206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9">
    <w:name w:val="Placeholder Text"/>
    <w:basedOn w:val="a0"/>
    <w:uiPriority w:val="99"/>
    <w:semiHidden/>
    <w:rsid w:val="003E3175"/>
    <w:rPr>
      <w:color w:val="808080"/>
    </w:rPr>
  </w:style>
  <w:style w:type="character" w:styleId="-">
    <w:name w:val="Hyperlink"/>
    <w:basedOn w:val="a0"/>
    <w:rsid w:val="004778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il@stellad.pde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44BB7-64C9-42C0-86FD-26CF2B8D2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ΘΕΜΑ: «Αναγνώριση προϋπηρεσίας αναπληρωτών Ειδικού Εκπαιδευτικού Προσωπικού και Ειδικού Βοηθητικού Προσωπικού»</vt:lpstr>
    </vt:vector>
  </TitlesOfParts>
  <Company>Dimitris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ΘΕΜΑ: «Αναγνώριση προϋπηρεσίας αναπληρωτών Ειδικού Εκπαιδευτικού Προσωπικού και Ειδικού Βοηθητικού Προσωπικού»</dc:title>
  <dc:creator>Vero</dc:creator>
  <cp:lastModifiedBy>User</cp:lastModifiedBy>
  <cp:revision>5</cp:revision>
  <cp:lastPrinted>2022-06-08T09:38:00Z</cp:lastPrinted>
  <dcterms:created xsi:type="dcterms:W3CDTF">2024-08-08T20:24:00Z</dcterms:created>
  <dcterms:modified xsi:type="dcterms:W3CDTF">2024-08-09T10:43:00Z</dcterms:modified>
</cp:coreProperties>
</file>